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Layout w:type="fixed"/>
        <w:tblLook w:val="0000" w:firstRow="0" w:lastRow="0" w:firstColumn="0" w:lastColumn="0" w:noHBand="0" w:noVBand="0"/>
      </w:tblPr>
      <w:tblGrid>
        <w:gridCol w:w="2518"/>
        <w:gridCol w:w="1370"/>
        <w:gridCol w:w="2032"/>
        <w:gridCol w:w="1701"/>
        <w:gridCol w:w="47"/>
        <w:gridCol w:w="1350"/>
      </w:tblGrid>
      <w:tr w:rsidR="00D1300B" w:rsidRPr="00072E1C" w:rsidTr="0018220F">
        <w:trPr>
          <w:cantSplit/>
        </w:trPr>
        <w:tc>
          <w:tcPr>
            <w:tcW w:w="9018" w:type="dxa"/>
            <w:gridSpan w:val="6"/>
            <w:tcBorders>
              <w:top w:val="single" w:sz="4" w:space="0" w:color="auto"/>
              <w:left w:val="single" w:sz="4" w:space="0" w:color="auto"/>
              <w:right w:val="single" w:sz="4" w:space="0" w:color="auto"/>
            </w:tcBorders>
          </w:tcPr>
          <w:p w:rsidR="00D1300B" w:rsidRPr="00072E1C" w:rsidRDefault="00D1300B">
            <w:pPr>
              <w:rPr>
                <w:szCs w:val="24"/>
                <w:lang w:val="en-GB"/>
              </w:rPr>
            </w:pPr>
          </w:p>
          <w:p w:rsidR="00D1300B" w:rsidRPr="00072E1C" w:rsidRDefault="00D1300B">
            <w:pPr>
              <w:tabs>
                <w:tab w:val="center" w:pos="4560"/>
              </w:tabs>
              <w:rPr>
                <w:b/>
                <w:szCs w:val="24"/>
                <w:lang w:val="en-GB"/>
              </w:rPr>
            </w:pPr>
            <w:r w:rsidRPr="00072E1C">
              <w:rPr>
                <w:szCs w:val="24"/>
                <w:lang w:val="en-GB"/>
              </w:rPr>
              <w:tab/>
            </w:r>
            <w:r w:rsidRPr="00072E1C">
              <w:rPr>
                <w:b/>
                <w:szCs w:val="24"/>
                <w:lang w:val="en-GB"/>
              </w:rPr>
              <w:t>SAULT COLLEGE OF APPLIED ARTS AND TECHNOLOGY</w:t>
            </w:r>
          </w:p>
          <w:p w:rsidR="00D1300B" w:rsidRPr="00072E1C" w:rsidRDefault="00D1300B">
            <w:pPr>
              <w:rPr>
                <w:b/>
                <w:szCs w:val="24"/>
                <w:lang w:val="en-GB"/>
              </w:rPr>
            </w:pPr>
          </w:p>
          <w:p w:rsidR="00D1300B" w:rsidRPr="00072E1C" w:rsidRDefault="00D1300B">
            <w:pPr>
              <w:tabs>
                <w:tab w:val="center" w:pos="4560"/>
              </w:tabs>
              <w:rPr>
                <w:b/>
                <w:szCs w:val="24"/>
                <w:lang w:val="en-GB"/>
              </w:rPr>
            </w:pPr>
            <w:r w:rsidRPr="00072E1C">
              <w:rPr>
                <w:b/>
                <w:szCs w:val="24"/>
                <w:lang w:val="en-GB"/>
              </w:rPr>
              <w:tab/>
              <w:t>SAULT STE. MARIE, ONTARIO</w:t>
            </w:r>
          </w:p>
          <w:p w:rsidR="00D1300B" w:rsidRPr="00072E1C" w:rsidRDefault="00D1300B">
            <w:pPr>
              <w:tabs>
                <w:tab w:val="center" w:pos="4560"/>
              </w:tabs>
              <w:rPr>
                <w:szCs w:val="24"/>
                <w:lang w:val="en-GB"/>
              </w:rPr>
            </w:pPr>
          </w:p>
          <w:p w:rsidR="00D1300B" w:rsidRPr="00072E1C" w:rsidRDefault="006C42A9">
            <w:pPr>
              <w:jc w:val="center"/>
              <w:rPr>
                <w:szCs w:val="24"/>
                <w:lang w:val="en-GB"/>
              </w:rPr>
            </w:pPr>
            <w:r>
              <w:rPr>
                <w:noProof/>
                <w:szCs w:val="24"/>
                <w:lang w:val="en-CA" w:eastAsia="en-CA"/>
              </w:rPr>
              <w:drawing>
                <wp:inline distT="0" distB="0" distL="0" distR="0">
                  <wp:extent cx="1240790" cy="1741805"/>
                  <wp:effectExtent l="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0790" cy="1741805"/>
                          </a:xfrm>
                          <a:prstGeom prst="rect">
                            <a:avLst/>
                          </a:prstGeom>
                          <a:noFill/>
                          <a:ln>
                            <a:noFill/>
                          </a:ln>
                        </pic:spPr>
                      </pic:pic>
                    </a:graphicData>
                  </a:graphic>
                </wp:inline>
              </w:drawing>
            </w:r>
          </w:p>
          <w:p w:rsidR="00D1300B" w:rsidRPr="00072E1C" w:rsidRDefault="00D1300B">
            <w:pPr>
              <w:jc w:val="center"/>
              <w:rPr>
                <w:szCs w:val="24"/>
                <w:lang w:val="en-GB"/>
              </w:rPr>
            </w:pPr>
          </w:p>
          <w:p w:rsidR="00D1300B" w:rsidRPr="00072E1C" w:rsidRDefault="00B835FC">
            <w:pPr>
              <w:pStyle w:val="Heading1"/>
              <w:rPr>
                <w:szCs w:val="24"/>
                <w:u w:val="none"/>
              </w:rPr>
            </w:pPr>
            <w:r w:rsidRPr="00072E1C">
              <w:rPr>
                <w:szCs w:val="24"/>
                <w:u w:val="none"/>
              </w:rPr>
              <w:t>COURSE OUTLINE</w:t>
            </w:r>
          </w:p>
          <w:p w:rsidR="00D1300B" w:rsidRPr="00072E1C" w:rsidRDefault="00D1300B">
            <w:pPr>
              <w:rPr>
                <w:szCs w:val="24"/>
              </w:rPr>
            </w:pPr>
          </w:p>
        </w:tc>
      </w:tr>
      <w:tr w:rsidR="00D1300B" w:rsidRPr="00072E1C" w:rsidTr="0018220F">
        <w:trPr>
          <w:cantSplit/>
        </w:trPr>
        <w:tc>
          <w:tcPr>
            <w:tcW w:w="2518" w:type="dxa"/>
            <w:tcBorders>
              <w:left w:val="single" w:sz="4" w:space="0" w:color="auto"/>
            </w:tcBorders>
          </w:tcPr>
          <w:p w:rsidR="00D1300B" w:rsidRPr="00072E1C" w:rsidRDefault="00D1300B">
            <w:pPr>
              <w:rPr>
                <w:b/>
                <w:szCs w:val="24"/>
                <w:lang w:val="en-GB"/>
              </w:rPr>
            </w:pPr>
            <w:r w:rsidRPr="00072E1C">
              <w:rPr>
                <w:b/>
                <w:szCs w:val="24"/>
                <w:lang w:val="en-GB"/>
              </w:rPr>
              <w:t>COURSE TITLE:</w:t>
            </w:r>
            <w:r w:rsidR="004E01D4" w:rsidRPr="00072E1C">
              <w:rPr>
                <w:b/>
                <w:szCs w:val="24"/>
                <w:lang w:val="en-GB"/>
              </w:rPr>
              <w:t xml:space="preserve"> </w:t>
            </w:r>
          </w:p>
          <w:p w:rsidR="00D1300B" w:rsidRPr="00072E1C" w:rsidRDefault="00D1300B">
            <w:pPr>
              <w:rPr>
                <w:b/>
                <w:szCs w:val="24"/>
              </w:rPr>
            </w:pPr>
          </w:p>
        </w:tc>
        <w:tc>
          <w:tcPr>
            <w:tcW w:w="6500" w:type="dxa"/>
            <w:gridSpan w:val="5"/>
            <w:tcBorders>
              <w:right w:val="single" w:sz="4" w:space="0" w:color="auto"/>
            </w:tcBorders>
          </w:tcPr>
          <w:p w:rsidR="00D1300B" w:rsidRPr="00072E1C" w:rsidRDefault="004E01D4">
            <w:pPr>
              <w:rPr>
                <w:szCs w:val="24"/>
              </w:rPr>
            </w:pPr>
            <w:r w:rsidRPr="00072E1C">
              <w:rPr>
                <w:szCs w:val="24"/>
              </w:rPr>
              <w:t xml:space="preserve">Service Learning </w:t>
            </w:r>
          </w:p>
        </w:tc>
      </w:tr>
      <w:tr w:rsidR="00D1300B" w:rsidRPr="00072E1C" w:rsidTr="0018220F">
        <w:tc>
          <w:tcPr>
            <w:tcW w:w="2518" w:type="dxa"/>
            <w:tcBorders>
              <w:left w:val="single" w:sz="4" w:space="0" w:color="auto"/>
            </w:tcBorders>
          </w:tcPr>
          <w:p w:rsidR="00D1300B" w:rsidRPr="00072E1C" w:rsidRDefault="00D1300B">
            <w:pPr>
              <w:rPr>
                <w:b/>
                <w:szCs w:val="24"/>
                <w:lang w:val="en-GB"/>
              </w:rPr>
            </w:pPr>
            <w:r w:rsidRPr="00072E1C">
              <w:rPr>
                <w:b/>
                <w:szCs w:val="24"/>
                <w:lang w:val="en-GB"/>
              </w:rPr>
              <w:t>CODE NO. :</w:t>
            </w:r>
          </w:p>
          <w:p w:rsidR="00D1300B" w:rsidRPr="00072E1C" w:rsidRDefault="00D1300B">
            <w:pPr>
              <w:rPr>
                <w:b/>
                <w:szCs w:val="24"/>
              </w:rPr>
            </w:pPr>
          </w:p>
        </w:tc>
        <w:tc>
          <w:tcPr>
            <w:tcW w:w="3402" w:type="dxa"/>
            <w:gridSpan w:val="2"/>
          </w:tcPr>
          <w:p w:rsidR="00D1300B" w:rsidRPr="00072E1C" w:rsidRDefault="008D44A2">
            <w:pPr>
              <w:rPr>
                <w:szCs w:val="24"/>
              </w:rPr>
            </w:pPr>
            <w:r w:rsidRPr="00072E1C">
              <w:rPr>
                <w:szCs w:val="24"/>
              </w:rPr>
              <w:t>PCS304</w:t>
            </w:r>
          </w:p>
        </w:tc>
        <w:tc>
          <w:tcPr>
            <w:tcW w:w="1701" w:type="dxa"/>
          </w:tcPr>
          <w:p w:rsidR="00D1300B" w:rsidRPr="00072E1C" w:rsidRDefault="00D1300B">
            <w:pPr>
              <w:rPr>
                <w:b/>
                <w:szCs w:val="24"/>
              </w:rPr>
            </w:pPr>
            <w:r w:rsidRPr="00072E1C">
              <w:rPr>
                <w:b/>
                <w:szCs w:val="24"/>
                <w:lang w:val="en-GB"/>
              </w:rPr>
              <w:t>SEMESTER:</w:t>
            </w:r>
          </w:p>
        </w:tc>
        <w:tc>
          <w:tcPr>
            <w:tcW w:w="1397" w:type="dxa"/>
            <w:gridSpan w:val="2"/>
            <w:tcBorders>
              <w:right w:val="single" w:sz="4" w:space="0" w:color="auto"/>
            </w:tcBorders>
          </w:tcPr>
          <w:p w:rsidR="00D1300B" w:rsidRPr="00072E1C" w:rsidRDefault="006801F1">
            <w:pPr>
              <w:rPr>
                <w:szCs w:val="24"/>
              </w:rPr>
            </w:pPr>
            <w:r w:rsidRPr="00072E1C">
              <w:rPr>
                <w:szCs w:val="24"/>
              </w:rPr>
              <w:t>FALL</w:t>
            </w:r>
          </w:p>
        </w:tc>
      </w:tr>
      <w:tr w:rsidR="00D1300B" w:rsidRPr="00072E1C" w:rsidTr="0018220F">
        <w:trPr>
          <w:cantSplit/>
        </w:trPr>
        <w:tc>
          <w:tcPr>
            <w:tcW w:w="2518" w:type="dxa"/>
            <w:tcBorders>
              <w:left w:val="single" w:sz="4" w:space="0" w:color="auto"/>
            </w:tcBorders>
          </w:tcPr>
          <w:p w:rsidR="00D1300B" w:rsidRPr="00072E1C" w:rsidRDefault="00D1300B">
            <w:pPr>
              <w:rPr>
                <w:b/>
                <w:szCs w:val="24"/>
                <w:lang w:val="en-GB"/>
              </w:rPr>
            </w:pPr>
            <w:r w:rsidRPr="00072E1C">
              <w:rPr>
                <w:b/>
                <w:szCs w:val="24"/>
                <w:lang w:val="en-GB"/>
              </w:rPr>
              <w:t>PROGRAM:</w:t>
            </w:r>
          </w:p>
          <w:p w:rsidR="00D1300B" w:rsidRPr="00072E1C" w:rsidRDefault="00D1300B">
            <w:pPr>
              <w:rPr>
                <w:szCs w:val="24"/>
              </w:rPr>
            </w:pPr>
          </w:p>
        </w:tc>
        <w:tc>
          <w:tcPr>
            <w:tcW w:w="6500" w:type="dxa"/>
            <w:gridSpan w:val="5"/>
            <w:tcBorders>
              <w:right w:val="single" w:sz="4" w:space="0" w:color="auto"/>
            </w:tcBorders>
          </w:tcPr>
          <w:p w:rsidR="00D1300B" w:rsidRPr="00072E1C" w:rsidRDefault="004E01D4">
            <w:pPr>
              <w:rPr>
                <w:szCs w:val="24"/>
              </w:rPr>
            </w:pPr>
            <w:r w:rsidRPr="00072E1C">
              <w:rPr>
                <w:szCs w:val="24"/>
              </w:rPr>
              <w:t xml:space="preserve">Peace and Conflict Studies </w:t>
            </w:r>
          </w:p>
        </w:tc>
      </w:tr>
      <w:tr w:rsidR="00D1300B" w:rsidRPr="00072E1C" w:rsidTr="0018220F">
        <w:trPr>
          <w:cantSplit/>
        </w:trPr>
        <w:tc>
          <w:tcPr>
            <w:tcW w:w="2518" w:type="dxa"/>
            <w:tcBorders>
              <w:left w:val="single" w:sz="4" w:space="0" w:color="auto"/>
            </w:tcBorders>
          </w:tcPr>
          <w:p w:rsidR="00D1300B" w:rsidRPr="00072E1C" w:rsidRDefault="00D1300B">
            <w:pPr>
              <w:rPr>
                <w:b/>
                <w:szCs w:val="24"/>
                <w:lang w:val="en-GB"/>
              </w:rPr>
            </w:pPr>
            <w:r w:rsidRPr="00072E1C">
              <w:rPr>
                <w:b/>
                <w:szCs w:val="24"/>
                <w:lang w:val="en-GB"/>
              </w:rPr>
              <w:t>AUTHOR:</w:t>
            </w:r>
          </w:p>
          <w:p w:rsidR="00D1300B" w:rsidRPr="00072E1C" w:rsidRDefault="00D1300B">
            <w:pPr>
              <w:rPr>
                <w:szCs w:val="24"/>
              </w:rPr>
            </w:pPr>
          </w:p>
        </w:tc>
        <w:tc>
          <w:tcPr>
            <w:tcW w:w="6500" w:type="dxa"/>
            <w:gridSpan w:val="5"/>
            <w:tcBorders>
              <w:right w:val="single" w:sz="4" w:space="0" w:color="auto"/>
            </w:tcBorders>
          </w:tcPr>
          <w:p w:rsidR="00D1300B" w:rsidRPr="00072E1C" w:rsidRDefault="004E01D4">
            <w:pPr>
              <w:rPr>
                <w:szCs w:val="24"/>
              </w:rPr>
            </w:pPr>
            <w:r w:rsidRPr="00072E1C">
              <w:rPr>
                <w:szCs w:val="24"/>
              </w:rPr>
              <w:t xml:space="preserve">Patricia Golesic </w:t>
            </w:r>
          </w:p>
        </w:tc>
      </w:tr>
      <w:tr w:rsidR="00D1300B" w:rsidRPr="00072E1C" w:rsidTr="00072E1C">
        <w:tc>
          <w:tcPr>
            <w:tcW w:w="2518" w:type="dxa"/>
            <w:tcBorders>
              <w:left w:val="single" w:sz="4" w:space="0" w:color="auto"/>
            </w:tcBorders>
          </w:tcPr>
          <w:p w:rsidR="00D1300B" w:rsidRPr="00072E1C" w:rsidRDefault="00D1300B">
            <w:pPr>
              <w:rPr>
                <w:b/>
                <w:szCs w:val="24"/>
                <w:lang w:val="en-GB"/>
              </w:rPr>
            </w:pPr>
            <w:r w:rsidRPr="00072E1C">
              <w:rPr>
                <w:b/>
                <w:szCs w:val="24"/>
                <w:lang w:val="en-GB"/>
              </w:rPr>
              <w:t>DATE:</w:t>
            </w:r>
          </w:p>
          <w:p w:rsidR="00D1300B" w:rsidRPr="00072E1C" w:rsidRDefault="00D1300B">
            <w:pPr>
              <w:rPr>
                <w:szCs w:val="24"/>
              </w:rPr>
            </w:pPr>
          </w:p>
        </w:tc>
        <w:tc>
          <w:tcPr>
            <w:tcW w:w="1370" w:type="dxa"/>
          </w:tcPr>
          <w:p w:rsidR="00D1300B" w:rsidRPr="00072E1C" w:rsidRDefault="0018220F" w:rsidP="00072E1C">
            <w:pPr>
              <w:rPr>
                <w:szCs w:val="24"/>
              </w:rPr>
            </w:pPr>
            <w:r w:rsidRPr="00072E1C">
              <w:rPr>
                <w:szCs w:val="24"/>
              </w:rPr>
              <w:t>May 201</w:t>
            </w:r>
            <w:r w:rsidR="00072E1C" w:rsidRPr="00072E1C">
              <w:rPr>
                <w:szCs w:val="24"/>
              </w:rPr>
              <w:t>3</w:t>
            </w:r>
          </w:p>
        </w:tc>
        <w:tc>
          <w:tcPr>
            <w:tcW w:w="3780" w:type="dxa"/>
            <w:gridSpan w:val="3"/>
          </w:tcPr>
          <w:p w:rsidR="00D1300B" w:rsidRPr="00072E1C" w:rsidRDefault="00D1300B">
            <w:pPr>
              <w:rPr>
                <w:szCs w:val="24"/>
              </w:rPr>
            </w:pPr>
            <w:r w:rsidRPr="00072E1C">
              <w:rPr>
                <w:b/>
                <w:szCs w:val="24"/>
                <w:lang w:val="en-GB"/>
              </w:rPr>
              <w:t>PREVIOUS OUTLINE DATED:</w:t>
            </w:r>
          </w:p>
        </w:tc>
        <w:tc>
          <w:tcPr>
            <w:tcW w:w="1350" w:type="dxa"/>
            <w:tcBorders>
              <w:right w:val="single" w:sz="4" w:space="0" w:color="auto"/>
            </w:tcBorders>
          </w:tcPr>
          <w:p w:rsidR="00D1300B" w:rsidRPr="00072E1C" w:rsidRDefault="0018220F">
            <w:pPr>
              <w:rPr>
                <w:szCs w:val="24"/>
              </w:rPr>
            </w:pPr>
            <w:r w:rsidRPr="00072E1C">
              <w:rPr>
                <w:szCs w:val="24"/>
              </w:rPr>
              <w:t>Sept. 201</w:t>
            </w:r>
            <w:r w:rsidR="00072E1C" w:rsidRPr="00072E1C">
              <w:rPr>
                <w:szCs w:val="24"/>
              </w:rPr>
              <w:t>2</w:t>
            </w:r>
          </w:p>
        </w:tc>
      </w:tr>
      <w:tr w:rsidR="006801F1" w:rsidRPr="00072E1C" w:rsidTr="00072E1C">
        <w:trPr>
          <w:cantSplit/>
        </w:trPr>
        <w:tc>
          <w:tcPr>
            <w:tcW w:w="2518" w:type="dxa"/>
            <w:tcBorders>
              <w:left w:val="single" w:sz="4" w:space="0" w:color="auto"/>
            </w:tcBorders>
          </w:tcPr>
          <w:p w:rsidR="00072E1C" w:rsidRDefault="00072E1C">
            <w:pPr>
              <w:rPr>
                <w:b/>
                <w:szCs w:val="24"/>
                <w:lang w:val="en-GB"/>
              </w:rPr>
            </w:pPr>
          </w:p>
          <w:p w:rsidR="006801F1" w:rsidRPr="00072E1C" w:rsidRDefault="006801F1">
            <w:pPr>
              <w:rPr>
                <w:szCs w:val="24"/>
              </w:rPr>
            </w:pPr>
            <w:r w:rsidRPr="00072E1C">
              <w:rPr>
                <w:b/>
                <w:szCs w:val="24"/>
                <w:lang w:val="en-GB"/>
              </w:rPr>
              <w:t>APPROVED:</w:t>
            </w:r>
          </w:p>
        </w:tc>
        <w:tc>
          <w:tcPr>
            <w:tcW w:w="5150" w:type="dxa"/>
            <w:gridSpan w:val="4"/>
          </w:tcPr>
          <w:p w:rsidR="006801F1" w:rsidRDefault="006801F1" w:rsidP="006801F1">
            <w:pPr>
              <w:jc w:val="center"/>
              <w:rPr>
                <w:szCs w:val="24"/>
              </w:rPr>
            </w:pPr>
          </w:p>
          <w:p w:rsidR="00805A66" w:rsidRPr="00072E1C" w:rsidRDefault="00805A66" w:rsidP="006801F1">
            <w:pPr>
              <w:jc w:val="center"/>
              <w:rPr>
                <w:szCs w:val="24"/>
              </w:rPr>
            </w:pPr>
            <w:r>
              <w:t>“Angelique Lemay”</w:t>
            </w:r>
          </w:p>
        </w:tc>
        <w:tc>
          <w:tcPr>
            <w:tcW w:w="1350" w:type="dxa"/>
            <w:tcBorders>
              <w:right w:val="single" w:sz="4" w:space="0" w:color="auto"/>
            </w:tcBorders>
          </w:tcPr>
          <w:p w:rsidR="006801F1" w:rsidRDefault="006801F1" w:rsidP="00072E1C">
            <w:pPr>
              <w:jc w:val="center"/>
              <w:rPr>
                <w:szCs w:val="24"/>
              </w:rPr>
            </w:pPr>
          </w:p>
          <w:p w:rsidR="00805A66" w:rsidRPr="00072E1C" w:rsidRDefault="00805A66" w:rsidP="00072E1C">
            <w:pPr>
              <w:jc w:val="center"/>
              <w:rPr>
                <w:szCs w:val="24"/>
              </w:rPr>
            </w:pPr>
            <w:r>
              <w:t>Aug. 2013</w:t>
            </w:r>
            <w:bookmarkStart w:id="0" w:name="_GoBack"/>
            <w:bookmarkEnd w:id="0"/>
          </w:p>
        </w:tc>
      </w:tr>
      <w:tr w:rsidR="00D1300B" w:rsidRPr="00072E1C" w:rsidTr="00072E1C">
        <w:trPr>
          <w:cantSplit/>
        </w:trPr>
        <w:tc>
          <w:tcPr>
            <w:tcW w:w="2518" w:type="dxa"/>
            <w:tcBorders>
              <w:left w:val="single" w:sz="4" w:space="0" w:color="auto"/>
            </w:tcBorders>
          </w:tcPr>
          <w:p w:rsidR="00D1300B" w:rsidRPr="00072E1C" w:rsidRDefault="00D1300B">
            <w:pPr>
              <w:rPr>
                <w:szCs w:val="24"/>
              </w:rPr>
            </w:pPr>
          </w:p>
        </w:tc>
        <w:tc>
          <w:tcPr>
            <w:tcW w:w="5150" w:type="dxa"/>
            <w:gridSpan w:val="4"/>
          </w:tcPr>
          <w:p w:rsidR="00D1300B" w:rsidRPr="00072E1C" w:rsidRDefault="00D1300B">
            <w:pPr>
              <w:pStyle w:val="Heading2"/>
              <w:rPr>
                <w:szCs w:val="24"/>
                <w:lang w:val="en-US"/>
              </w:rPr>
            </w:pPr>
            <w:r w:rsidRPr="00072E1C">
              <w:rPr>
                <w:szCs w:val="24"/>
                <w:lang w:val="en-US"/>
              </w:rPr>
              <w:t>__________________________________</w:t>
            </w:r>
          </w:p>
          <w:p w:rsidR="00D1300B" w:rsidRPr="00072E1C" w:rsidRDefault="00D1300B">
            <w:pPr>
              <w:pStyle w:val="Heading2"/>
              <w:rPr>
                <w:szCs w:val="24"/>
                <w:lang w:val="en-US"/>
              </w:rPr>
            </w:pPr>
            <w:r w:rsidRPr="00072E1C">
              <w:rPr>
                <w:szCs w:val="24"/>
                <w:lang w:val="en-US"/>
              </w:rPr>
              <w:t>DEAN</w:t>
            </w:r>
          </w:p>
          <w:p w:rsidR="00CD562C" w:rsidRPr="00072E1C" w:rsidRDefault="00CD562C" w:rsidP="00CD562C">
            <w:pPr>
              <w:rPr>
                <w:szCs w:val="24"/>
              </w:rPr>
            </w:pPr>
          </w:p>
        </w:tc>
        <w:tc>
          <w:tcPr>
            <w:tcW w:w="1350" w:type="dxa"/>
            <w:tcBorders>
              <w:right w:val="single" w:sz="4" w:space="0" w:color="auto"/>
            </w:tcBorders>
          </w:tcPr>
          <w:p w:rsidR="00D1300B" w:rsidRPr="00072E1C" w:rsidRDefault="00D1300B">
            <w:pPr>
              <w:rPr>
                <w:b/>
                <w:szCs w:val="24"/>
                <w:lang w:val="en-GB"/>
              </w:rPr>
            </w:pPr>
            <w:r w:rsidRPr="00072E1C">
              <w:rPr>
                <w:b/>
                <w:szCs w:val="24"/>
                <w:lang w:val="en-GB"/>
              </w:rPr>
              <w:t>____</w:t>
            </w:r>
            <w:r w:rsidR="00805A66">
              <w:rPr>
                <w:b/>
                <w:szCs w:val="24"/>
                <w:lang w:val="en-GB"/>
              </w:rPr>
              <w:t>__</w:t>
            </w:r>
            <w:r w:rsidRPr="00072E1C">
              <w:rPr>
                <w:b/>
                <w:szCs w:val="24"/>
                <w:lang w:val="en-GB"/>
              </w:rPr>
              <w:t>___</w:t>
            </w:r>
          </w:p>
          <w:p w:rsidR="00D1300B" w:rsidRPr="00072E1C" w:rsidRDefault="00D1300B">
            <w:pPr>
              <w:jc w:val="center"/>
              <w:rPr>
                <w:szCs w:val="24"/>
              </w:rPr>
            </w:pPr>
            <w:r w:rsidRPr="00072E1C">
              <w:rPr>
                <w:b/>
                <w:szCs w:val="24"/>
                <w:lang w:val="en-GB"/>
              </w:rPr>
              <w:t>DATE</w:t>
            </w:r>
          </w:p>
        </w:tc>
      </w:tr>
      <w:tr w:rsidR="00D1300B" w:rsidRPr="00072E1C" w:rsidTr="0018220F">
        <w:trPr>
          <w:cantSplit/>
        </w:trPr>
        <w:tc>
          <w:tcPr>
            <w:tcW w:w="2518" w:type="dxa"/>
            <w:tcBorders>
              <w:left w:val="single" w:sz="4" w:space="0" w:color="auto"/>
            </w:tcBorders>
          </w:tcPr>
          <w:p w:rsidR="00D1300B" w:rsidRPr="00072E1C" w:rsidRDefault="00D1300B">
            <w:pPr>
              <w:rPr>
                <w:b/>
                <w:szCs w:val="24"/>
                <w:lang w:val="en-GB"/>
              </w:rPr>
            </w:pPr>
            <w:r w:rsidRPr="00072E1C">
              <w:rPr>
                <w:b/>
                <w:szCs w:val="24"/>
                <w:lang w:val="en-GB"/>
              </w:rPr>
              <w:t>TOTAL CREDITS:</w:t>
            </w:r>
          </w:p>
          <w:p w:rsidR="00D1300B" w:rsidRPr="00072E1C" w:rsidRDefault="00D1300B">
            <w:pPr>
              <w:rPr>
                <w:szCs w:val="24"/>
              </w:rPr>
            </w:pPr>
          </w:p>
        </w:tc>
        <w:tc>
          <w:tcPr>
            <w:tcW w:w="6500" w:type="dxa"/>
            <w:gridSpan w:val="5"/>
            <w:tcBorders>
              <w:right w:val="single" w:sz="4" w:space="0" w:color="auto"/>
            </w:tcBorders>
          </w:tcPr>
          <w:p w:rsidR="00D1300B" w:rsidRPr="00072E1C" w:rsidRDefault="004E01D4">
            <w:pPr>
              <w:rPr>
                <w:szCs w:val="24"/>
              </w:rPr>
            </w:pPr>
            <w:r w:rsidRPr="00072E1C">
              <w:rPr>
                <w:szCs w:val="24"/>
              </w:rPr>
              <w:t>3</w:t>
            </w:r>
          </w:p>
        </w:tc>
      </w:tr>
      <w:tr w:rsidR="00D1300B" w:rsidRPr="00072E1C" w:rsidTr="0018220F">
        <w:trPr>
          <w:cantSplit/>
        </w:trPr>
        <w:tc>
          <w:tcPr>
            <w:tcW w:w="2518" w:type="dxa"/>
            <w:tcBorders>
              <w:left w:val="single" w:sz="4" w:space="0" w:color="auto"/>
            </w:tcBorders>
          </w:tcPr>
          <w:p w:rsidR="00D1300B" w:rsidRPr="00072E1C" w:rsidRDefault="00D1300B">
            <w:pPr>
              <w:rPr>
                <w:b/>
                <w:szCs w:val="24"/>
                <w:lang w:val="en-GB"/>
              </w:rPr>
            </w:pPr>
            <w:r w:rsidRPr="00072E1C">
              <w:rPr>
                <w:b/>
                <w:szCs w:val="24"/>
                <w:lang w:val="en-GB"/>
              </w:rPr>
              <w:t>PREREQUISITE(S):</w:t>
            </w:r>
          </w:p>
          <w:p w:rsidR="00D1300B" w:rsidRPr="00072E1C" w:rsidRDefault="00D1300B">
            <w:pPr>
              <w:rPr>
                <w:szCs w:val="24"/>
              </w:rPr>
            </w:pPr>
          </w:p>
        </w:tc>
        <w:tc>
          <w:tcPr>
            <w:tcW w:w="6500" w:type="dxa"/>
            <w:gridSpan w:val="5"/>
            <w:tcBorders>
              <w:right w:val="single" w:sz="4" w:space="0" w:color="auto"/>
            </w:tcBorders>
          </w:tcPr>
          <w:p w:rsidR="00D1300B" w:rsidRPr="00072E1C" w:rsidRDefault="006801F1">
            <w:pPr>
              <w:rPr>
                <w:szCs w:val="24"/>
              </w:rPr>
            </w:pPr>
            <w:r w:rsidRPr="00072E1C">
              <w:rPr>
                <w:szCs w:val="24"/>
              </w:rPr>
              <w:t>None</w:t>
            </w:r>
          </w:p>
        </w:tc>
      </w:tr>
      <w:tr w:rsidR="00D1300B" w:rsidRPr="00072E1C" w:rsidTr="0018220F">
        <w:trPr>
          <w:cantSplit/>
        </w:trPr>
        <w:tc>
          <w:tcPr>
            <w:tcW w:w="2518" w:type="dxa"/>
            <w:tcBorders>
              <w:left w:val="single" w:sz="4" w:space="0" w:color="auto"/>
            </w:tcBorders>
          </w:tcPr>
          <w:p w:rsidR="00D1300B" w:rsidRPr="00072E1C" w:rsidRDefault="00D1300B">
            <w:pPr>
              <w:rPr>
                <w:b/>
                <w:szCs w:val="24"/>
                <w:lang w:val="en-GB"/>
              </w:rPr>
            </w:pPr>
            <w:r w:rsidRPr="00072E1C">
              <w:rPr>
                <w:b/>
                <w:szCs w:val="24"/>
                <w:lang w:val="en-GB"/>
              </w:rPr>
              <w:t>HOURS/WEEK:</w:t>
            </w:r>
          </w:p>
          <w:p w:rsidR="00D1300B" w:rsidRPr="00072E1C" w:rsidRDefault="00D1300B">
            <w:pPr>
              <w:rPr>
                <w:szCs w:val="24"/>
              </w:rPr>
            </w:pPr>
          </w:p>
        </w:tc>
        <w:tc>
          <w:tcPr>
            <w:tcW w:w="6500" w:type="dxa"/>
            <w:gridSpan w:val="5"/>
            <w:tcBorders>
              <w:right w:val="single" w:sz="4" w:space="0" w:color="auto"/>
            </w:tcBorders>
          </w:tcPr>
          <w:p w:rsidR="00D1300B" w:rsidRPr="00072E1C" w:rsidRDefault="004E01D4">
            <w:pPr>
              <w:rPr>
                <w:szCs w:val="24"/>
              </w:rPr>
            </w:pPr>
            <w:r w:rsidRPr="00072E1C">
              <w:rPr>
                <w:szCs w:val="24"/>
              </w:rPr>
              <w:t>2</w:t>
            </w:r>
          </w:p>
        </w:tc>
      </w:tr>
      <w:tr w:rsidR="00D1300B" w:rsidRPr="00072E1C" w:rsidTr="0018220F">
        <w:trPr>
          <w:cantSplit/>
        </w:trPr>
        <w:tc>
          <w:tcPr>
            <w:tcW w:w="9018" w:type="dxa"/>
            <w:gridSpan w:val="6"/>
            <w:tcBorders>
              <w:left w:val="single" w:sz="4" w:space="0" w:color="auto"/>
              <w:right w:val="single" w:sz="4" w:space="0" w:color="auto"/>
            </w:tcBorders>
          </w:tcPr>
          <w:p w:rsidR="00D1300B" w:rsidRPr="00072E1C" w:rsidRDefault="00D1300B">
            <w:pPr>
              <w:pStyle w:val="Heading2"/>
              <w:tabs>
                <w:tab w:val="center" w:pos="4560"/>
              </w:tabs>
              <w:rPr>
                <w:szCs w:val="24"/>
              </w:rPr>
            </w:pPr>
          </w:p>
          <w:p w:rsidR="00D1300B" w:rsidRPr="00072E1C" w:rsidRDefault="00D1300B">
            <w:pPr>
              <w:pStyle w:val="Heading2"/>
              <w:tabs>
                <w:tab w:val="center" w:pos="4560"/>
              </w:tabs>
              <w:rPr>
                <w:szCs w:val="24"/>
              </w:rPr>
            </w:pPr>
            <w:r w:rsidRPr="00072E1C">
              <w:rPr>
                <w:szCs w:val="24"/>
              </w:rPr>
              <w:t>Copyright ©</w:t>
            </w:r>
            <w:r w:rsidR="00E25868" w:rsidRPr="00072E1C">
              <w:rPr>
                <w:szCs w:val="24"/>
              </w:rPr>
              <w:t>20</w:t>
            </w:r>
            <w:r w:rsidR="00CD562C" w:rsidRPr="00072E1C">
              <w:rPr>
                <w:szCs w:val="24"/>
              </w:rPr>
              <w:t>1</w:t>
            </w:r>
            <w:r w:rsidR="00072E1C" w:rsidRPr="00072E1C">
              <w:rPr>
                <w:szCs w:val="24"/>
              </w:rPr>
              <w:t>3</w:t>
            </w:r>
            <w:r w:rsidRPr="00072E1C">
              <w:rPr>
                <w:szCs w:val="24"/>
              </w:rPr>
              <w:t xml:space="preserve"> </w:t>
            </w:r>
            <w:proofErr w:type="gramStart"/>
            <w:r w:rsidRPr="00072E1C">
              <w:rPr>
                <w:szCs w:val="24"/>
              </w:rPr>
              <w:t>The</w:t>
            </w:r>
            <w:proofErr w:type="gramEnd"/>
            <w:r w:rsidRPr="00072E1C">
              <w:rPr>
                <w:szCs w:val="24"/>
              </w:rPr>
              <w:t xml:space="preserve"> Sault College of Applied Arts &amp; Technology</w:t>
            </w:r>
          </w:p>
          <w:p w:rsidR="00D1300B" w:rsidRPr="00072E1C" w:rsidRDefault="00D1300B">
            <w:pPr>
              <w:tabs>
                <w:tab w:val="center" w:pos="4560"/>
              </w:tabs>
              <w:jc w:val="center"/>
              <w:rPr>
                <w:i/>
                <w:szCs w:val="24"/>
                <w:lang w:val="en-GB"/>
              </w:rPr>
            </w:pPr>
            <w:r w:rsidRPr="00072E1C">
              <w:rPr>
                <w:i/>
                <w:szCs w:val="24"/>
                <w:lang w:val="en-GB"/>
              </w:rPr>
              <w:t>Reproduction of this document by any means, in whole or in part, without prior</w:t>
            </w:r>
          </w:p>
          <w:p w:rsidR="00D1300B" w:rsidRPr="00072E1C" w:rsidRDefault="00D1300B">
            <w:pPr>
              <w:pStyle w:val="Heading2"/>
              <w:tabs>
                <w:tab w:val="center" w:pos="4560"/>
              </w:tabs>
              <w:rPr>
                <w:b w:val="0"/>
                <w:szCs w:val="24"/>
              </w:rPr>
            </w:pPr>
            <w:proofErr w:type="gramStart"/>
            <w:r w:rsidRPr="00072E1C">
              <w:rPr>
                <w:b w:val="0"/>
                <w:i/>
                <w:szCs w:val="24"/>
              </w:rPr>
              <w:t>written</w:t>
            </w:r>
            <w:proofErr w:type="gramEnd"/>
            <w:r w:rsidRPr="00072E1C">
              <w:rPr>
                <w:b w:val="0"/>
                <w:i/>
                <w:szCs w:val="24"/>
              </w:rPr>
              <w:t xml:space="preserve"> permission of Sault College of Applied Arts &amp; Technology is prohibited.</w:t>
            </w:r>
          </w:p>
        </w:tc>
      </w:tr>
      <w:tr w:rsidR="00D1300B" w:rsidRPr="00072E1C" w:rsidTr="0018220F">
        <w:trPr>
          <w:cantSplit/>
        </w:trPr>
        <w:tc>
          <w:tcPr>
            <w:tcW w:w="9018" w:type="dxa"/>
            <w:gridSpan w:val="6"/>
            <w:tcBorders>
              <w:left w:val="single" w:sz="4" w:space="0" w:color="auto"/>
              <w:right w:val="single" w:sz="4" w:space="0" w:color="auto"/>
            </w:tcBorders>
          </w:tcPr>
          <w:p w:rsidR="00D1300B" w:rsidRPr="00072E1C" w:rsidRDefault="00D1300B">
            <w:pPr>
              <w:pStyle w:val="Heading2"/>
              <w:tabs>
                <w:tab w:val="center" w:pos="4560"/>
              </w:tabs>
              <w:rPr>
                <w:b w:val="0"/>
                <w:szCs w:val="24"/>
              </w:rPr>
            </w:pPr>
            <w:r w:rsidRPr="00072E1C">
              <w:rPr>
                <w:b w:val="0"/>
                <w:i/>
                <w:szCs w:val="24"/>
              </w:rPr>
              <w:t xml:space="preserve">For additional information, please contact </w:t>
            </w:r>
            <w:r w:rsidR="00CD562C" w:rsidRPr="00072E1C">
              <w:rPr>
                <w:b w:val="0"/>
                <w:i/>
                <w:szCs w:val="24"/>
              </w:rPr>
              <w:t>Angelique Lemay, Dean</w:t>
            </w:r>
          </w:p>
        </w:tc>
      </w:tr>
      <w:tr w:rsidR="00D1300B" w:rsidRPr="00072E1C" w:rsidTr="0018220F">
        <w:trPr>
          <w:cantSplit/>
        </w:trPr>
        <w:tc>
          <w:tcPr>
            <w:tcW w:w="9018" w:type="dxa"/>
            <w:gridSpan w:val="6"/>
            <w:tcBorders>
              <w:left w:val="single" w:sz="4" w:space="0" w:color="auto"/>
              <w:right w:val="single" w:sz="4" w:space="0" w:color="auto"/>
            </w:tcBorders>
          </w:tcPr>
          <w:p w:rsidR="00D1300B" w:rsidRPr="00072E1C" w:rsidRDefault="00D1300B">
            <w:pPr>
              <w:tabs>
                <w:tab w:val="center" w:pos="4560"/>
              </w:tabs>
              <w:jc w:val="center"/>
              <w:rPr>
                <w:i/>
                <w:szCs w:val="24"/>
                <w:lang w:val="en-GB"/>
              </w:rPr>
            </w:pPr>
            <w:r w:rsidRPr="00072E1C">
              <w:rPr>
                <w:i/>
                <w:szCs w:val="24"/>
                <w:lang w:val="en-GB"/>
              </w:rPr>
              <w:t xml:space="preserve">School of </w:t>
            </w:r>
            <w:r w:rsidR="00CD562C" w:rsidRPr="00072E1C">
              <w:rPr>
                <w:i/>
                <w:szCs w:val="24"/>
                <w:lang w:val="en-GB"/>
              </w:rPr>
              <w:t>Community Services and Interdisciplinary Studies</w:t>
            </w:r>
          </w:p>
        </w:tc>
      </w:tr>
      <w:tr w:rsidR="00D1300B" w:rsidRPr="00072E1C" w:rsidTr="0018220F">
        <w:trPr>
          <w:cantSplit/>
        </w:trPr>
        <w:tc>
          <w:tcPr>
            <w:tcW w:w="9018" w:type="dxa"/>
            <w:gridSpan w:val="6"/>
            <w:tcBorders>
              <w:left w:val="single" w:sz="4" w:space="0" w:color="auto"/>
              <w:bottom w:val="single" w:sz="4" w:space="0" w:color="auto"/>
              <w:right w:val="single" w:sz="4" w:space="0" w:color="auto"/>
            </w:tcBorders>
          </w:tcPr>
          <w:p w:rsidR="00D1300B" w:rsidRPr="00072E1C" w:rsidRDefault="00D1300B">
            <w:pPr>
              <w:tabs>
                <w:tab w:val="center" w:pos="4560"/>
              </w:tabs>
              <w:jc w:val="center"/>
              <w:rPr>
                <w:i/>
                <w:szCs w:val="24"/>
                <w:lang w:val="en-GB"/>
              </w:rPr>
            </w:pPr>
            <w:r w:rsidRPr="00072E1C">
              <w:rPr>
                <w:i/>
                <w:szCs w:val="24"/>
                <w:lang w:val="en-GB"/>
              </w:rPr>
              <w:t>(705) 759-2554, Ext.</w:t>
            </w:r>
            <w:r w:rsidR="00CD562C" w:rsidRPr="00072E1C">
              <w:rPr>
                <w:i/>
                <w:szCs w:val="24"/>
                <w:lang w:val="en-GB"/>
              </w:rPr>
              <w:t xml:space="preserve"> 2603</w:t>
            </w:r>
          </w:p>
          <w:p w:rsidR="00CD562C" w:rsidRPr="00072E1C" w:rsidRDefault="00CD562C">
            <w:pPr>
              <w:tabs>
                <w:tab w:val="center" w:pos="4560"/>
              </w:tabs>
              <w:jc w:val="center"/>
              <w:rPr>
                <w:szCs w:val="24"/>
              </w:rPr>
            </w:pPr>
          </w:p>
        </w:tc>
      </w:tr>
    </w:tbl>
    <w:p w:rsidR="00CD562C" w:rsidRPr="00072E1C" w:rsidRDefault="00CD562C">
      <w:pPr>
        <w:tabs>
          <w:tab w:val="center" w:pos="4560"/>
        </w:tabs>
        <w:rPr>
          <w:szCs w:val="24"/>
          <w:lang w:val="en-GB"/>
        </w:rPr>
      </w:pPr>
    </w:p>
    <w:p w:rsidR="00D1300B" w:rsidRPr="00072E1C" w:rsidRDefault="00CD562C">
      <w:pPr>
        <w:tabs>
          <w:tab w:val="center" w:pos="4560"/>
        </w:tabs>
        <w:rPr>
          <w:szCs w:val="24"/>
          <w:lang w:val="en-GB"/>
        </w:rPr>
      </w:pPr>
      <w:r w:rsidRPr="00072E1C">
        <w:rPr>
          <w:szCs w:val="24"/>
          <w:lang w:val="en-GB"/>
        </w:rPr>
        <w:br w:type="page"/>
      </w:r>
    </w:p>
    <w:tbl>
      <w:tblPr>
        <w:tblW w:w="0" w:type="auto"/>
        <w:tblLayout w:type="fixed"/>
        <w:tblLook w:val="0000" w:firstRow="0" w:lastRow="0" w:firstColumn="0" w:lastColumn="0" w:noHBand="0" w:noVBand="0"/>
      </w:tblPr>
      <w:tblGrid>
        <w:gridCol w:w="675"/>
        <w:gridCol w:w="8181"/>
      </w:tblGrid>
      <w:tr w:rsidR="00D1300B" w:rsidRPr="00072E1C" w:rsidTr="001712C1">
        <w:tc>
          <w:tcPr>
            <w:tcW w:w="675" w:type="dxa"/>
          </w:tcPr>
          <w:p w:rsidR="00D1300B" w:rsidRPr="00072E1C" w:rsidRDefault="00D1300B" w:rsidP="00072E1C">
            <w:pPr>
              <w:jc w:val="both"/>
              <w:rPr>
                <w:b/>
                <w:szCs w:val="24"/>
              </w:rPr>
            </w:pPr>
            <w:r w:rsidRPr="00072E1C">
              <w:rPr>
                <w:b/>
                <w:szCs w:val="24"/>
              </w:rPr>
              <w:lastRenderedPageBreak/>
              <w:t>I.</w:t>
            </w:r>
          </w:p>
        </w:tc>
        <w:tc>
          <w:tcPr>
            <w:tcW w:w="8181" w:type="dxa"/>
          </w:tcPr>
          <w:p w:rsidR="00D1300B" w:rsidRPr="00072E1C" w:rsidRDefault="00D1300B" w:rsidP="00072E1C">
            <w:pPr>
              <w:jc w:val="both"/>
              <w:rPr>
                <w:b/>
                <w:szCs w:val="24"/>
              </w:rPr>
            </w:pPr>
            <w:r w:rsidRPr="00072E1C">
              <w:rPr>
                <w:b/>
                <w:szCs w:val="24"/>
              </w:rPr>
              <w:t>COURSE DESCRIPTION:</w:t>
            </w:r>
          </w:p>
          <w:p w:rsidR="004269FB" w:rsidRPr="00072E1C" w:rsidRDefault="004269FB" w:rsidP="001712C1">
            <w:pPr>
              <w:jc w:val="both"/>
              <w:rPr>
                <w:szCs w:val="24"/>
              </w:rPr>
            </w:pPr>
          </w:p>
        </w:tc>
      </w:tr>
      <w:tr w:rsidR="001712C1" w:rsidRPr="00072E1C" w:rsidTr="001712C1">
        <w:tc>
          <w:tcPr>
            <w:tcW w:w="675" w:type="dxa"/>
          </w:tcPr>
          <w:p w:rsidR="001712C1" w:rsidRPr="00072E1C" w:rsidRDefault="001712C1" w:rsidP="00072E1C">
            <w:pPr>
              <w:jc w:val="both"/>
              <w:rPr>
                <w:b/>
                <w:szCs w:val="24"/>
              </w:rPr>
            </w:pPr>
          </w:p>
        </w:tc>
        <w:tc>
          <w:tcPr>
            <w:tcW w:w="8181" w:type="dxa"/>
          </w:tcPr>
          <w:p w:rsidR="001712C1" w:rsidRPr="00072E1C" w:rsidRDefault="001712C1" w:rsidP="00072E1C">
            <w:pPr>
              <w:jc w:val="both"/>
              <w:rPr>
                <w:b/>
                <w:szCs w:val="24"/>
              </w:rPr>
            </w:pPr>
          </w:p>
        </w:tc>
      </w:tr>
      <w:tr w:rsidR="001712C1" w:rsidRPr="00072E1C" w:rsidTr="001712C1">
        <w:tc>
          <w:tcPr>
            <w:tcW w:w="675" w:type="dxa"/>
          </w:tcPr>
          <w:p w:rsidR="001712C1" w:rsidRPr="00072E1C" w:rsidRDefault="001712C1" w:rsidP="00072E1C">
            <w:pPr>
              <w:jc w:val="both"/>
              <w:rPr>
                <w:b/>
                <w:szCs w:val="24"/>
              </w:rPr>
            </w:pPr>
          </w:p>
        </w:tc>
        <w:tc>
          <w:tcPr>
            <w:tcW w:w="8181" w:type="dxa"/>
          </w:tcPr>
          <w:p w:rsidR="001712C1" w:rsidRPr="00072E1C" w:rsidRDefault="001712C1" w:rsidP="001712C1">
            <w:pPr>
              <w:jc w:val="both"/>
              <w:rPr>
                <w:szCs w:val="24"/>
              </w:rPr>
            </w:pPr>
            <w:r w:rsidRPr="00072E1C">
              <w:rPr>
                <w:szCs w:val="24"/>
              </w:rPr>
              <w:t xml:space="preserve">This course provides students with the opportunity to connect their classroom learning experiences with community needs.  Students will address the service needs of community based organizations through 40 hours of service work. By engaging with current local issues, students will enhance their understanding of social needs, improve their problem solving and critical thinking capacities, develop new relationships in the community, apply teamwork skills and develop a strong sense of social responsibility and active citizenship. The course has a mandatory classroom component where students will meet to use their service experiences to examine and reflect upon topics of democracy, community development, citizenship, diversity and human rights. By the end of the course, students should be able to understand the links between civic engagement, community development and building a culture of peace. </w:t>
            </w:r>
          </w:p>
          <w:p w:rsidR="001712C1" w:rsidRPr="00072E1C" w:rsidRDefault="001712C1" w:rsidP="00072E1C">
            <w:pPr>
              <w:jc w:val="both"/>
              <w:rPr>
                <w:b/>
                <w:szCs w:val="24"/>
              </w:rPr>
            </w:pPr>
          </w:p>
        </w:tc>
      </w:tr>
    </w:tbl>
    <w:p w:rsidR="00D1300B" w:rsidRPr="00072E1C" w:rsidRDefault="00D1300B" w:rsidP="00072E1C">
      <w:pPr>
        <w:jc w:val="both"/>
        <w:rPr>
          <w:szCs w:val="24"/>
        </w:rPr>
      </w:pPr>
    </w:p>
    <w:tbl>
      <w:tblPr>
        <w:tblW w:w="0" w:type="auto"/>
        <w:tblLayout w:type="fixed"/>
        <w:tblLook w:val="0000" w:firstRow="0" w:lastRow="0" w:firstColumn="0" w:lastColumn="0" w:noHBand="0" w:noVBand="0"/>
      </w:tblPr>
      <w:tblGrid>
        <w:gridCol w:w="675"/>
        <w:gridCol w:w="567"/>
        <w:gridCol w:w="7614"/>
      </w:tblGrid>
      <w:tr w:rsidR="00D1300B" w:rsidRPr="00072E1C" w:rsidTr="004269FB">
        <w:trPr>
          <w:cantSplit/>
        </w:trPr>
        <w:tc>
          <w:tcPr>
            <w:tcW w:w="675" w:type="dxa"/>
          </w:tcPr>
          <w:p w:rsidR="00D1300B" w:rsidRPr="00072E1C" w:rsidRDefault="00D1300B" w:rsidP="00072E1C">
            <w:pPr>
              <w:jc w:val="both"/>
              <w:rPr>
                <w:b/>
                <w:szCs w:val="24"/>
              </w:rPr>
            </w:pPr>
            <w:r w:rsidRPr="00072E1C">
              <w:rPr>
                <w:b/>
                <w:szCs w:val="24"/>
              </w:rPr>
              <w:t>II.</w:t>
            </w:r>
          </w:p>
        </w:tc>
        <w:tc>
          <w:tcPr>
            <w:tcW w:w="8181" w:type="dxa"/>
            <w:gridSpan w:val="2"/>
          </w:tcPr>
          <w:p w:rsidR="004269FB" w:rsidRPr="00072E1C" w:rsidRDefault="00D1300B" w:rsidP="00072E1C">
            <w:pPr>
              <w:jc w:val="both"/>
              <w:rPr>
                <w:b/>
                <w:szCs w:val="24"/>
              </w:rPr>
            </w:pPr>
            <w:r w:rsidRPr="00072E1C">
              <w:rPr>
                <w:b/>
                <w:szCs w:val="24"/>
              </w:rPr>
              <w:t>LEARNING OUTCOMES AND ELEMENTS OF THE PERFORMANCE:</w:t>
            </w:r>
          </w:p>
          <w:p w:rsidR="00D1300B" w:rsidRPr="00072E1C" w:rsidRDefault="00D1300B" w:rsidP="00072E1C">
            <w:pPr>
              <w:jc w:val="both"/>
              <w:rPr>
                <w:szCs w:val="24"/>
              </w:rPr>
            </w:pPr>
          </w:p>
        </w:tc>
      </w:tr>
      <w:tr w:rsidR="00D1300B" w:rsidRPr="00072E1C" w:rsidTr="004269FB">
        <w:trPr>
          <w:cantSplit/>
        </w:trPr>
        <w:tc>
          <w:tcPr>
            <w:tcW w:w="675" w:type="dxa"/>
          </w:tcPr>
          <w:p w:rsidR="00D1300B" w:rsidRPr="00072E1C" w:rsidRDefault="00D1300B" w:rsidP="00072E1C">
            <w:pPr>
              <w:jc w:val="both"/>
              <w:rPr>
                <w:szCs w:val="24"/>
              </w:rPr>
            </w:pPr>
          </w:p>
        </w:tc>
        <w:tc>
          <w:tcPr>
            <w:tcW w:w="8181" w:type="dxa"/>
            <w:gridSpan w:val="2"/>
          </w:tcPr>
          <w:p w:rsidR="00D1300B" w:rsidRPr="00072E1C" w:rsidRDefault="00D1300B" w:rsidP="00072E1C">
            <w:pPr>
              <w:jc w:val="both"/>
              <w:rPr>
                <w:szCs w:val="24"/>
              </w:rPr>
            </w:pPr>
            <w:r w:rsidRPr="00072E1C">
              <w:rPr>
                <w:szCs w:val="24"/>
              </w:rPr>
              <w:t>Upon successful completion of this course, the student will demonstrate the ability to:</w:t>
            </w:r>
          </w:p>
          <w:p w:rsidR="00D1300B" w:rsidRPr="00072E1C" w:rsidRDefault="00D1300B" w:rsidP="00072E1C">
            <w:pPr>
              <w:jc w:val="both"/>
              <w:rPr>
                <w:szCs w:val="24"/>
              </w:rPr>
            </w:pPr>
          </w:p>
        </w:tc>
      </w:tr>
      <w:tr w:rsidR="00D1300B" w:rsidRPr="00072E1C" w:rsidTr="004269FB">
        <w:tc>
          <w:tcPr>
            <w:tcW w:w="675" w:type="dxa"/>
          </w:tcPr>
          <w:p w:rsidR="00D1300B" w:rsidRPr="00072E1C" w:rsidRDefault="00D1300B" w:rsidP="00072E1C">
            <w:pPr>
              <w:jc w:val="both"/>
              <w:rPr>
                <w:szCs w:val="24"/>
              </w:rPr>
            </w:pPr>
          </w:p>
        </w:tc>
        <w:tc>
          <w:tcPr>
            <w:tcW w:w="567" w:type="dxa"/>
          </w:tcPr>
          <w:p w:rsidR="00D1300B" w:rsidRPr="00072E1C" w:rsidRDefault="00D1300B" w:rsidP="00072E1C">
            <w:pPr>
              <w:jc w:val="both"/>
              <w:rPr>
                <w:szCs w:val="24"/>
              </w:rPr>
            </w:pPr>
            <w:r w:rsidRPr="00072E1C">
              <w:rPr>
                <w:szCs w:val="24"/>
              </w:rPr>
              <w:t>1.</w:t>
            </w:r>
          </w:p>
        </w:tc>
        <w:tc>
          <w:tcPr>
            <w:tcW w:w="7614" w:type="dxa"/>
          </w:tcPr>
          <w:p w:rsidR="004E01D4" w:rsidRPr="00072E1C" w:rsidRDefault="004E01D4" w:rsidP="00072E1C">
            <w:pPr>
              <w:pStyle w:val="ListParagraph"/>
              <w:spacing w:after="0" w:line="240" w:lineRule="auto"/>
              <w:ind w:left="0"/>
              <w:jc w:val="both"/>
              <w:rPr>
                <w:rFonts w:ascii="Times New Roman" w:hAnsi="Times New Roman"/>
                <w:b/>
                <w:sz w:val="24"/>
                <w:szCs w:val="24"/>
              </w:rPr>
            </w:pPr>
            <w:r w:rsidRPr="00072E1C">
              <w:rPr>
                <w:rFonts w:ascii="Times New Roman" w:hAnsi="Times New Roman"/>
                <w:b/>
                <w:sz w:val="24"/>
                <w:szCs w:val="24"/>
              </w:rPr>
              <w:t>Respond to community needs through volunteer service with local organizations</w:t>
            </w:r>
            <w:r w:rsidR="00072E1C">
              <w:rPr>
                <w:rFonts w:ascii="Times New Roman" w:hAnsi="Times New Roman"/>
                <w:b/>
                <w:sz w:val="24"/>
                <w:szCs w:val="24"/>
              </w:rPr>
              <w:t>.</w:t>
            </w:r>
          </w:p>
          <w:p w:rsidR="00D1300B" w:rsidRPr="00072E1C" w:rsidRDefault="00D1300B" w:rsidP="00072E1C">
            <w:pPr>
              <w:jc w:val="both"/>
              <w:rPr>
                <w:szCs w:val="24"/>
              </w:rPr>
            </w:pPr>
          </w:p>
        </w:tc>
      </w:tr>
      <w:tr w:rsidR="00D1300B" w:rsidRPr="00072E1C" w:rsidTr="004269FB">
        <w:tc>
          <w:tcPr>
            <w:tcW w:w="675" w:type="dxa"/>
          </w:tcPr>
          <w:p w:rsidR="00D1300B" w:rsidRPr="00072E1C" w:rsidRDefault="00D1300B" w:rsidP="00072E1C">
            <w:pPr>
              <w:jc w:val="both"/>
              <w:rPr>
                <w:szCs w:val="24"/>
              </w:rPr>
            </w:pPr>
          </w:p>
        </w:tc>
        <w:tc>
          <w:tcPr>
            <w:tcW w:w="567" w:type="dxa"/>
          </w:tcPr>
          <w:p w:rsidR="00D1300B" w:rsidRPr="00072E1C" w:rsidRDefault="00D1300B" w:rsidP="00072E1C">
            <w:pPr>
              <w:jc w:val="both"/>
              <w:rPr>
                <w:szCs w:val="24"/>
              </w:rPr>
            </w:pPr>
          </w:p>
        </w:tc>
        <w:tc>
          <w:tcPr>
            <w:tcW w:w="7614" w:type="dxa"/>
          </w:tcPr>
          <w:p w:rsidR="00D1300B" w:rsidRPr="00072E1C" w:rsidRDefault="00D1300B" w:rsidP="00072E1C">
            <w:pPr>
              <w:jc w:val="both"/>
              <w:rPr>
                <w:szCs w:val="24"/>
                <w:u w:val="single"/>
              </w:rPr>
            </w:pPr>
            <w:r w:rsidRPr="00072E1C">
              <w:rPr>
                <w:szCs w:val="24"/>
                <w:u w:val="single"/>
              </w:rPr>
              <w:t>Potential Elements of the Performance:</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 xml:space="preserve">Identify and assess local needs and volunteer opportunities </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Demonstrate an awareness of different social issues</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Complete 40 hours of volunteer service</w:t>
            </w:r>
          </w:p>
          <w:p w:rsidR="004E01D4" w:rsidRPr="00072E1C" w:rsidRDefault="004E01D4" w:rsidP="00072E1C">
            <w:pPr>
              <w:jc w:val="both"/>
              <w:rPr>
                <w:szCs w:val="24"/>
              </w:rPr>
            </w:pPr>
          </w:p>
        </w:tc>
      </w:tr>
      <w:tr w:rsidR="00D1300B" w:rsidRPr="00072E1C" w:rsidTr="004269FB">
        <w:tc>
          <w:tcPr>
            <w:tcW w:w="675" w:type="dxa"/>
          </w:tcPr>
          <w:p w:rsidR="00D1300B" w:rsidRPr="00072E1C" w:rsidRDefault="00D1300B" w:rsidP="00072E1C">
            <w:pPr>
              <w:jc w:val="both"/>
              <w:rPr>
                <w:szCs w:val="24"/>
              </w:rPr>
            </w:pPr>
          </w:p>
        </w:tc>
        <w:tc>
          <w:tcPr>
            <w:tcW w:w="567" w:type="dxa"/>
          </w:tcPr>
          <w:p w:rsidR="00D1300B" w:rsidRPr="00072E1C" w:rsidRDefault="00D1300B" w:rsidP="00072E1C">
            <w:pPr>
              <w:jc w:val="both"/>
              <w:rPr>
                <w:szCs w:val="24"/>
              </w:rPr>
            </w:pPr>
            <w:r w:rsidRPr="00072E1C">
              <w:rPr>
                <w:szCs w:val="24"/>
              </w:rPr>
              <w:t>2.</w:t>
            </w:r>
          </w:p>
        </w:tc>
        <w:tc>
          <w:tcPr>
            <w:tcW w:w="7614" w:type="dxa"/>
          </w:tcPr>
          <w:p w:rsidR="004E01D4" w:rsidRPr="00072E1C" w:rsidRDefault="004E01D4" w:rsidP="00072E1C">
            <w:pPr>
              <w:pStyle w:val="ListParagraph"/>
              <w:spacing w:after="0" w:line="240" w:lineRule="auto"/>
              <w:ind w:left="0"/>
              <w:jc w:val="both"/>
              <w:rPr>
                <w:rFonts w:ascii="Times New Roman" w:hAnsi="Times New Roman"/>
                <w:b/>
                <w:sz w:val="24"/>
                <w:szCs w:val="24"/>
              </w:rPr>
            </w:pPr>
            <w:r w:rsidRPr="00072E1C">
              <w:rPr>
                <w:rFonts w:ascii="Times New Roman" w:hAnsi="Times New Roman"/>
                <w:b/>
                <w:sz w:val="24"/>
                <w:szCs w:val="24"/>
              </w:rPr>
              <w:t>Describe the role of civic responsibility in contributing to the</w:t>
            </w:r>
            <w:r w:rsidR="00072E1C">
              <w:rPr>
                <w:rFonts w:ascii="Times New Roman" w:hAnsi="Times New Roman"/>
                <w:b/>
                <w:sz w:val="24"/>
                <w:szCs w:val="24"/>
              </w:rPr>
              <w:t xml:space="preserve"> quality of life in a community.</w:t>
            </w:r>
          </w:p>
          <w:p w:rsidR="00D1300B" w:rsidRPr="00072E1C" w:rsidRDefault="00D1300B" w:rsidP="00072E1C">
            <w:pPr>
              <w:jc w:val="both"/>
              <w:rPr>
                <w:szCs w:val="24"/>
              </w:rPr>
            </w:pPr>
          </w:p>
        </w:tc>
      </w:tr>
      <w:tr w:rsidR="00D1300B" w:rsidRPr="00072E1C" w:rsidTr="004269FB">
        <w:tc>
          <w:tcPr>
            <w:tcW w:w="675" w:type="dxa"/>
          </w:tcPr>
          <w:p w:rsidR="00D1300B" w:rsidRPr="00072E1C" w:rsidRDefault="00D1300B" w:rsidP="00072E1C">
            <w:pPr>
              <w:jc w:val="both"/>
              <w:rPr>
                <w:szCs w:val="24"/>
              </w:rPr>
            </w:pPr>
          </w:p>
        </w:tc>
        <w:tc>
          <w:tcPr>
            <w:tcW w:w="567" w:type="dxa"/>
          </w:tcPr>
          <w:p w:rsidR="00D1300B" w:rsidRPr="00072E1C" w:rsidRDefault="00D1300B" w:rsidP="00072E1C">
            <w:pPr>
              <w:jc w:val="both"/>
              <w:rPr>
                <w:szCs w:val="24"/>
              </w:rPr>
            </w:pPr>
          </w:p>
        </w:tc>
        <w:tc>
          <w:tcPr>
            <w:tcW w:w="7614" w:type="dxa"/>
          </w:tcPr>
          <w:p w:rsidR="00D1300B" w:rsidRPr="00072E1C" w:rsidRDefault="00D1300B" w:rsidP="00072E1C">
            <w:pPr>
              <w:jc w:val="both"/>
              <w:rPr>
                <w:szCs w:val="24"/>
              </w:rPr>
            </w:pPr>
            <w:r w:rsidRPr="00072E1C">
              <w:rPr>
                <w:szCs w:val="24"/>
                <w:u w:val="single"/>
              </w:rPr>
              <w:t>Potential Elements of the Performance</w:t>
            </w:r>
            <w:r w:rsidRPr="00072E1C">
              <w:rPr>
                <w:szCs w:val="24"/>
              </w:rPr>
              <w:t>:</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Discuss the foundations and principles of a democratic society</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 xml:space="preserve">Outline attributes of an effective citizen </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 xml:space="preserve">Identify elements of a thriving community </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 xml:space="preserve">Examine the rights and responsibilities associated with being a member of a community </w:t>
            </w:r>
          </w:p>
          <w:p w:rsidR="004E01D4" w:rsidRPr="00072E1C" w:rsidRDefault="004E01D4" w:rsidP="00072E1C">
            <w:pPr>
              <w:jc w:val="both"/>
              <w:rPr>
                <w:szCs w:val="24"/>
              </w:rPr>
            </w:pPr>
          </w:p>
        </w:tc>
      </w:tr>
      <w:tr w:rsidR="00D1300B" w:rsidRPr="00072E1C" w:rsidTr="004269FB">
        <w:tc>
          <w:tcPr>
            <w:tcW w:w="675" w:type="dxa"/>
          </w:tcPr>
          <w:p w:rsidR="00D1300B" w:rsidRPr="00072E1C" w:rsidRDefault="00D1300B" w:rsidP="00072E1C">
            <w:pPr>
              <w:jc w:val="both"/>
              <w:rPr>
                <w:szCs w:val="24"/>
              </w:rPr>
            </w:pPr>
          </w:p>
        </w:tc>
        <w:tc>
          <w:tcPr>
            <w:tcW w:w="567" w:type="dxa"/>
          </w:tcPr>
          <w:p w:rsidR="00D1300B" w:rsidRPr="00072E1C" w:rsidRDefault="00D1300B" w:rsidP="00072E1C">
            <w:pPr>
              <w:jc w:val="both"/>
              <w:rPr>
                <w:szCs w:val="24"/>
              </w:rPr>
            </w:pPr>
            <w:r w:rsidRPr="00072E1C">
              <w:rPr>
                <w:szCs w:val="24"/>
              </w:rPr>
              <w:t>3.</w:t>
            </w:r>
          </w:p>
        </w:tc>
        <w:tc>
          <w:tcPr>
            <w:tcW w:w="7614" w:type="dxa"/>
          </w:tcPr>
          <w:p w:rsidR="004E01D4" w:rsidRPr="00072E1C" w:rsidRDefault="004E01D4" w:rsidP="00072E1C">
            <w:pPr>
              <w:pStyle w:val="ListParagraph"/>
              <w:spacing w:after="0" w:line="240" w:lineRule="auto"/>
              <w:ind w:left="0"/>
              <w:jc w:val="both"/>
              <w:rPr>
                <w:rFonts w:ascii="Times New Roman" w:hAnsi="Times New Roman"/>
                <w:b/>
                <w:sz w:val="24"/>
                <w:szCs w:val="24"/>
              </w:rPr>
            </w:pPr>
            <w:r w:rsidRPr="00072E1C">
              <w:rPr>
                <w:rFonts w:ascii="Times New Roman" w:hAnsi="Times New Roman"/>
                <w:b/>
                <w:sz w:val="24"/>
                <w:szCs w:val="24"/>
              </w:rPr>
              <w:t>Assess the impact of service work on individual and community levels</w:t>
            </w:r>
            <w:r w:rsidR="00072E1C">
              <w:rPr>
                <w:rFonts w:ascii="Times New Roman" w:hAnsi="Times New Roman"/>
                <w:b/>
                <w:sz w:val="24"/>
                <w:szCs w:val="24"/>
              </w:rPr>
              <w:t>.</w:t>
            </w:r>
            <w:r w:rsidRPr="00072E1C">
              <w:rPr>
                <w:rFonts w:ascii="Times New Roman" w:hAnsi="Times New Roman"/>
                <w:b/>
                <w:sz w:val="24"/>
                <w:szCs w:val="24"/>
              </w:rPr>
              <w:t xml:space="preserve"> </w:t>
            </w:r>
          </w:p>
          <w:p w:rsidR="00CD562C" w:rsidRPr="00072E1C" w:rsidRDefault="00CD562C" w:rsidP="00072E1C">
            <w:pPr>
              <w:jc w:val="both"/>
              <w:rPr>
                <w:szCs w:val="24"/>
              </w:rPr>
            </w:pPr>
          </w:p>
        </w:tc>
      </w:tr>
      <w:tr w:rsidR="00D1300B" w:rsidRPr="00072E1C" w:rsidTr="004269FB">
        <w:tc>
          <w:tcPr>
            <w:tcW w:w="675" w:type="dxa"/>
          </w:tcPr>
          <w:p w:rsidR="00D1300B" w:rsidRPr="00072E1C" w:rsidRDefault="00D1300B" w:rsidP="00072E1C">
            <w:pPr>
              <w:jc w:val="both"/>
              <w:rPr>
                <w:szCs w:val="24"/>
              </w:rPr>
            </w:pPr>
          </w:p>
        </w:tc>
        <w:tc>
          <w:tcPr>
            <w:tcW w:w="567" w:type="dxa"/>
          </w:tcPr>
          <w:p w:rsidR="00D1300B" w:rsidRPr="00072E1C" w:rsidRDefault="00D1300B" w:rsidP="00072E1C">
            <w:pPr>
              <w:jc w:val="both"/>
              <w:rPr>
                <w:szCs w:val="24"/>
              </w:rPr>
            </w:pPr>
          </w:p>
        </w:tc>
        <w:tc>
          <w:tcPr>
            <w:tcW w:w="7614" w:type="dxa"/>
          </w:tcPr>
          <w:p w:rsidR="00D1300B" w:rsidRPr="00072E1C" w:rsidRDefault="00D1300B" w:rsidP="00072E1C">
            <w:pPr>
              <w:jc w:val="both"/>
              <w:rPr>
                <w:szCs w:val="24"/>
              </w:rPr>
            </w:pPr>
            <w:r w:rsidRPr="00072E1C">
              <w:rPr>
                <w:szCs w:val="24"/>
                <w:u w:val="single"/>
              </w:rPr>
              <w:t>Potential Elements of the Performance</w:t>
            </w:r>
            <w:r w:rsidRPr="00072E1C">
              <w:rPr>
                <w:szCs w:val="24"/>
              </w:rPr>
              <w:t>:</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Evaluate personal contributions to the community at large and to the organizations with which volunteer work was done</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Review personal highlights and challenges while volunteering</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 xml:space="preserve">Recognize personal skills, interests, assets and limitations </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Consider feedback from local organizations about service project(s)</w:t>
            </w:r>
          </w:p>
          <w:p w:rsidR="004E01D4" w:rsidRPr="00072E1C" w:rsidRDefault="004E01D4" w:rsidP="00072E1C">
            <w:pPr>
              <w:jc w:val="both"/>
              <w:rPr>
                <w:szCs w:val="24"/>
              </w:rPr>
            </w:pPr>
          </w:p>
        </w:tc>
      </w:tr>
      <w:tr w:rsidR="00D1300B" w:rsidRPr="00072E1C" w:rsidTr="004269FB">
        <w:tc>
          <w:tcPr>
            <w:tcW w:w="675" w:type="dxa"/>
          </w:tcPr>
          <w:p w:rsidR="00D1300B" w:rsidRPr="00072E1C" w:rsidRDefault="00D1300B" w:rsidP="00072E1C">
            <w:pPr>
              <w:jc w:val="both"/>
              <w:rPr>
                <w:szCs w:val="24"/>
              </w:rPr>
            </w:pPr>
          </w:p>
        </w:tc>
        <w:tc>
          <w:tcPr>
            <w:tcW w:w="567" w:type="dxa"/>
          </w:tcPr>
          <w:p w:rsidR="00D1300B" w:rsidRPr="00072E1C" w:rsidRDefault="00D1300B" w:rsidP="00072E1C">
            <w:pPr>
              <w:jc w:val="both"/>
              <w:rPr>
                <w:szCs w:val="24"/>
              </w:rPr>
            </w:pPr>
            <w:r w:rsidRPr="00072E1C">
              <w:rPr>
                <w:szCs w:val="24"/>
              </w:rPr>
              <w:t>4.</w:t>
            </w:r>
          </w:p>
        </w:tc>
        <w:tc>
          <w:tcPr>
            <w:tcW w:w="7614" w:type="dxa"/>
          </w:tcPr>
          <w:p w:rsidR="00D1300B" w:rsidRPr="00072E1C" w:rsidRDefault="004E01D4" w:rsidP="00072E1C">
            <w:pPr>
              <w:jc w:val="both"/>
              <w:rPr>
                <w:szCs w:val="24"/>
                <w:u w:val="single"/>
              </w:rPr>
            </w:pPr>
            <w:r w:rsidRPr="00072E1C">
              <w:rPr>
                <w:b/>
                <w:szCs w:val="24"/>
              </w:rPr>
              <w:t>Develop interpersonal relationships with different community members</w:t>
            </w:r>
            <w:r w:rsidR="00072E1C">
              <w:rPr>
                <w:b/>
                <w:szCs w:val="24"/>
              </w:rPr>
              <w:t>.</w:t>
            </w:r>
          </w:p>
        </w:tc>
      </w:tr>
      <w:tr w:rsidR="00D1300B" w:rsidRPr="00072E1C" w:rsidTr="004269FB">
        <w:tc>
          <w:tcPr>
            <w:tcW w:w="675" w:type="dxa"/>
          </w:tcPr>
          <w:p w:rsidR="00D1300B" w:rsidRPr="00072E1C" w:rsidRDefault="00D1300B" w:rsidP="00072E1C">
            <w:pPr>
              <w:jc w:val="both"/>
              <w:rPr>
                <w:szCs w:val="24"/>
              </w:rPr>
            </w:pPr>
          </w:p>
        </w:tc>
        <w:tc>
          <w:tcPr>
            <w:tcW w:w="567" w:type="dxa"/>
          </w:tcPr>
          <w:p w:rsidR="00D1300B" w:rsidRPr="00072E1C" w:rsidRDefault="00D1300B" w:rsidP="00072E1C">
            <w:pPr>
              <w:jc w:val="both"/>
              <w:rPr>
                <w:szCs w:val="24"/>
              </w:rPr>
            </w:pPr>
          </w:p>
        </w:tc>
        <w:tc>
          <w:tcPr>
            <w:tcW w:w="7614" w:type="dxa"/>
          </w:tcPr>
          <w:p w:rsidR="00072E1C" w:rsidRDefault="00072E1C" w:rsidP="00072E1C">
            <w:pPr>
              <w:jc w:val="both"/>
              <w:rPr>
                <w:szCs w:val="24"/>
                <w:u w:val="single"/>
              </w:rPr>
            </w:pPr>
          </w:p>
          <w:p w:rsidR="00D1300B" w:rsidRPr="00072E1C" w:rsidRDefault="00D1300B" w:rsidP="00072E1C">
            <w:pPr>
              <w:jc w:val="both"/>
              <w:rPr>
                <w:szCs w:val="24"/>
              </w:rPr>
            </w:pPr>
            <w:r w:rsidRPr="00072E1C">
              <w:rPr>
                <w:szCs w:val="24"/>
                <w:u w:val="single"/>
              </w:rPr>
              <w:t>Potential Elements of the Performance</w:t>
            </w:r>
            <w:r w:rsidRPr="00072E1C">
              <w:rPr>
                <w:szCs w:val="24"/>
              </w:rPr>
              <w:t>:</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 xml:space="preserve">Interact with people from diverse backgrounds in various settings </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Ask questions to better understand a person and those around them</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 xml:space="preserve">Demonstrate respect and open-mindedness to other people’s ways of thinking and acting </w:t>
            </w:r>
          </w:p>
          <w:p w:rsidR="004E01D4" w:rsidRPr="00072E1C" w:rsidRDefault="004E01D4" w:rsidP="00072E1C">
            <w:pPr>
              <w:jc w:val="both"/>
              <w:rPr>
                <w:szCs w:val="24"/>
              </w:rPr>
            </w:pPr>
          </w:p>
        </w:tc>
      </w:tr>
    </w:tbl>
    <w:p w:rsidR="00D1300B" w:rsidRPr="00072E1C" w:rsidRDefault="00D1300B">
      <w:pPr>
        <w:rPr>
          <w:szCs w:val="24"/>
        </w:rPr>
      </w:pPr>
    </w:p>
    <w:tbl>
      <w:tblPr>
        <w:tblW w:w="0" w:type="auto"/>
        <w:tblLayout w:type="fixed"/>
        <w:tblLook w:val="0000" w:firstRow="0" w:lastRow="0" w:firstColumn="0" w:lastColumn="0" w:noHBand="0" w:noVBand="0"/>
      </w:tblPr>
      <w:tblGrid>
        <w:gridCol w:w="675"/>
        <w:gridCol w:w="567"/>
        <w:gridCol w:w="7614"/>
      </w:tblGrid>
      <w:tr w:rsidR="00D1300B" w:rsidRPr="00072E1C" w:rsidTr="009E547B">
        <w:trPr>
          <w:cantSplit/>
        </w:trPr>
        <w:tc>
          <w:tcPr>
            <w:tcW w:w="675" w:type="dxa"/>
          </w:tcPr>
          <w:p w:rsidR="00D1300B" w:rsidRPr="00072E1C" w:rsidRDefault="00D1300B">
            <w:pPr>
              <w:rPr>
                <w:b/>
                <w:szCs w:val="24"/>
              </w:rPr>
            </w:pPr>
            <w:r w:rsidRPr="00072E1C">
              <w:rPr>
                <w:b/>
                <w:szCs w:val="24"/>
              </w:rPr>
              <w:t>III.</w:t>
            </w:r>
          </w:p>
        </w:tc>
        <w:tc>
          <w:tcPr>
            <w:tcW w:w="8181" w:type="dxa"/>
            <w:gridSpan w:val="2"/>
          </w:tcPr>
          <w:p w:rsidR="00D1300B" w:rsidRPr="00072E1C" w:rsidRDefault="00D1300B" w:rsidP="009E547B">
            <w:pPr>
              <w:rPr>
                <w:b/>
                <w:szCs w:val="24"/>
              </w:rPr>
            </w:pPr>
            <w:r w:rsidRPr="00072E1C">
              <w:rPr>
                <w:b/>
                <w:szCs w:val="24"/>
              </w:rPr>
              <w:t>TOPICS:</w:t>
            </w:r>
          </w:p>
          <w:p w:rsidR="00CD562C" w:rsidRPr="00072E1C" w:rsidRDefault="00CD562C" w:rsidP="009E547B">
            <w:pPr>
              <w:rPr>
                <w:szCs w:val="24"/>
              </w:rPr>
            </w:pPr>
          </w:p>
        </w:tc>
      </w:tr>
      <w:tr w:rsidR="00D1300B" w:rsidRPr="00072E1C" w:rsidTr="009E547B">
        <w:tc>
          <w:tcPr>
            <w:tcW w:w="675" w:type="dxa"/>
          </w:tcPr>
          <w:p w:rsidR="00D1300B" w:rsidRPr="00072E1C" w:rsidRDefault="00D1300B">
            <w:pPr>
              <w:rPr>
                <w:szCs w:val="24"/>
              </w:rPr>
            </w:pPr>
          </w:p>
        </w:tc>
        <w:tc>
          <w:tcPr>
            <w:tcW w:w="567" w:type="dxa"/>
          </w:tcPr>
          <w:p w:rsidR="00D1300B" w:rsidRPr="00072E1C" w:rsidRDefault="00D1300B">
            <w:pPr>
              <w:rPr>
                <w:szCs w:val="24"/>
              </w:rPr>
            </w:pPr>
            <w:r w:rsidRPr="00072E1C">
              <w:rPr>
                <w:szCs w:val="24"/>
              </w:rPr>
              <w:t>1.</w:t>
            </w:r>
          </w:p>
        </w:tc>
        <w:tc>
          <w:tcPr>
            <w:tcW w:w="7614" w:type="dxa"/>
          </w:tcPr>
          <w:p w:rsidR="00D1300B" w:rsidRPr="00072E1C" w:rsidRDefault="004E01D4">
            <w:pPr>
              <w:rPr>
                <w:szCs w:val="24"/>
              </w:rPr>
            </w:pPr>
            <w:r w:rsidRPr="00072E1C">
              <w:rPr>
                <w:szCs w:val="24"/>
              </w:rPr>
              <w:t xml:space="preserve">Social Responsibility </w:t>
            </w:r>
          </w:p>
        </w:tc>
      </w:tr>
      <w:tr w:rsidR="00D1300B" w:rsidRPr="00072E1C" w:rsidTr="009E547B">
        <w:tc>
          <w:tcPr>
            <w:tcW w:w="675" w:type="dxa"/>
          </w:tcPr>
          <w:p w:rsidR="00D1300B" w:rsidRPr="00072E1C" w:rsidRDefault="00D1300B">
            <w:pPr>
              <w:rPr>
                <w:szCs w:val="24"/>
              </w:rPr>
            </w:pPr>
          </w:p>
        </w:tc>
        <w:tc>
          <w:tcPr>
            <w:tcW w:w="567" w:type="dxa"/>
          </w:tcPr>
          <w:p w:rsidR="00D1300B" w:rsidRPr="00072E1C" w:rsidRDefault="00D1300B">
            <w:pPr>
              <w:rPr>
                <w:szCs w:val="24"/>
              </w:rPr>
            </w:pPr>
            <w:r w:rsidRPr="00072E1C">
              <w:rPr>
                <w:szCs w:val="24"/>
              </w:rPr>
              <w:t>2.</w:t>
            </w:r>
          </w:p>
        </w:tc>
        <w:tc>
          <w:tcPr>
            <w:tcW w:w="7614" w:type="dxa"/>
          </w:tcPr>
          <w:p w:rsidR="00D1300B" w:rsidRPr="00072E1C" w:rsidRDefault="004E01D4">
            <w:pPr>
              <w:rPr>
                <w:szCs w:val="24"/>
              </w:rPr>
            </w:pPr>
            <w:r w:rsidRPr="00072E1C">
              <w:rPr>
                <w:szCs w:val="24"/>
              </w:rPr>
              <w:t xml:space="preserve">Active Citizenship </w:t>
            </w:r>
          </w:p>
        </w:tc>
      </w:tr>
      <w:tr w:rsidR="00D1300B" w:rsidRPr="00072E1C" w:rsidTr="009E547B">
        <w:tc>
          <w:tcPr>
            <w:tcW w:w="675" w:type="dxa"/>
          </w:tcPr>
          <w:p w:rsidR="00D1300B" w:rsidRPr="00072E1C" w:rsidRDefault="00D1300B">
            <w:pPr>
              <w:rPr>
                <w:szCs w:val="24"/>
              </w:rPr>
            </w:pPr>
          </w:p>
        </w:tc>
        <w:tc>
          <w:tcPr>
            <w:tcW w:w="567" w:type="dxa"/>
          </w:tcPr>
          <w:p w:rsidR="00D1300B" w:rsidRPr="00072E1C" w:rsidRDefault="00D1300B">
            <w:pPr>
              <w:rPr>
                <w:szCs w:val="24"/>
              </w:rPr>
            </w:pPr>
            <w:r w:rsidRPr="00072E1C">
              <w:rPr>
                <w:szCs w:val="24"/>
              </w:rPr>
              <w:t>3.</w:t>
            </w:r>
          </w:p>
        </w:tc>
        <w:tc>
          <w:tcPr>
            <w:tcW w:w="7614" w:type="dxa"/>
          </w:tcPr>
          <w:p w:rsidR="00D1300B" w:rsidRPr="00072E1C" w:rsidRDefault="004E01D4">
            <w:pPr>
              <w:rPr>
                <w:szCs w:val="24"/>
              </w:rPr>
            </w:pPr>
            <w:r w:rsidRPr="00072E1C">
              <w:rPr>
                <w:szCs w:val="24"/>
              </w:rPr>
              <w:t xml:space="preserve">Community Development </w:t>
            </w:r>
          </w:p>
        </w:tc>
      </w:tr>
      <w:tr w:rsidR="00D1300B" w:rsidRPr="00072E1C" w:rsidTr="009E547B">
        <w:tc>
          <w:tcPr>
            <w:tcW w:w="675" w:type="dxa"/>
          </w:tcPr>
          <w:p w:rsidR="00D1300B" w:rsidRPr="00072E1C" w:rsidRDefault="00D1300B">
            <w:pPr>
              <w:rPr>
                <w:szCs w:val="24"/>
              </w:rPr>
            </w:pPr>
          </w:p>
        </w:tc>
        <w:tc>
          <w:tcPr>
            <w:tcW w:w="567" w:type="dxa"/>
          </w:tcPr>
          <w:p w:rsidR="00D1300B" w:rsidRPr="00072E1C" w:rsidRDefault="00D1300B">
            <w:pPr>
              <w:rPr>
                <w:szCs w:val="24"/>
              </w:rPr>
            </w:pPr>
            <w:r w:rsidRPr="00072E1C">
              <w:rPr>
                <w:szCs w:val="24"/>
              </w:rPr>
              <w:t>4.</w:t>
            </w:r>
          </w:p>
        </w:tc>
        <w:tc>
          <w:tcPr>
            <w:tcW w:w="7614" w:type="dxa"/>
          </w:tcPr>
          <w:p w:rsidR="00D1300B" w:rsidRPr="00072E1C" w:rsidRDefault="004E01D4">
            <w:pPr>
              <w:rPr>
                <w:szCs w:val="24"/>
              </w:rPr>
            </w:pPr>
            <w:r w:rsidRPr="00072E1C">
              <w:rPr>
                <w:szCs w:val="24"/>
              </w:rPr>
              <w:t xml:space="preserve">Civic Rights and Duties </w:t>
            </w:r>
          </w:p>
        </w:tc>
      </w:tr>
      <w:tr w:rsidR="00D1300B" w:rsidRPr="00072E1C" w:rsidTr="009E547B">
        <w:tc>
          <w:tcPr>
            <w:tcW w:w="675" w:type="dxa"/>
          </w:tcPr>
          <w:p w:rsidR="00D1300B" w:rsidRPr="00072E1C" w:rsidRDefault="00D1300B">
            <w:pPr>
              <w:rPr>
                <w:szCs w:val="24"/>
              </w:rPr>
            </w:pPr>
          </w:p>
        </w:tc>
        <w:tc>
          <w:tcPr>
            <w:tcW w:w="567" w:type="dxa"/>
          </w:tcPr>
          <w:p w:rsidR="00D1300B" w:rsidRPr="00072E1C" w:rsidRDefault="00D1300B">
            <w:pPr>
              <w:rPr>
                <w:szCs w:val="24"/>
              </w:rPr>
            </w:pPr>
            <w:r w:rsidRPr="00072E1C">
              <w:rPr>
                <w:szCs w:val="24"/>
              </w:rPr>
              <w:t>5.</w:t>
            </w:r>
          </w:p>
        </w:tc>
        <w:tc>
          <w:tcPr>
            <w:tcW w:w="7614" w:type="dxa"/>
          </w:tcPr>
          <w:p w:rsidR="00D1300B" w:rsidRPr="00072E1C" w:rsidRDefault="004E01D4">
            <w:pPr>
              <w:rPr>
                <w:szCs w:val="24"/>
              </w:rPr>
            </w:pPr>
            <w:r w:rsidRPr="00072E1C">
              <w:rPr>
                <w:szCs w:val="24"/>
              </w:rPr>
              <w:t xml:space="preserve">Diversity </w:t>
            </w:r>
          </w:p>
        </w:tc>
      </w:tr>
      <w:tr w:rsidR="00D1300B" w:rsidRPr="00072E1C" w:rsidTr="009E547B">
        <w:tc>
          <w:tcPr>
            <w:tcW w:w="675" w:type="dxa"/>
          </w:tcPr>
          <w:p w:rsidR="00D1300B" w:rsidRPr="00072E1C" w:rsidRDefault="00D1300B">
            <w:pPr>
              <w:rPr>
                <w:szCs w:val="24"/>
              </w:rPr>
            </w:pPr>
          </w:p>
        </w:tc>
        <w:tc>
          <w:tcPr>
            <w:tcW w:w="567" w:type="dxa"/>
          </w:tcPr>
          <w:p w:rsidR="00D1300B" w:rsidRPr="00072E1C" w:rsidRDefault="00D1300B">
            <w:pPr>
              <w:rPr>
                <w:szCs w:val="24"/>
              </w:rPr>
            </w:pPr>
            <w:r w:rsidRPr="00072E1C">
              <w:rPr>
                <w:szCs w:val="24"/>
              </w:rPr>
              <w:t>6.</w:t>
            </w:r>
          </w:p>
        </w:tc>
        <w:tc>
          <w:tcPr>
            <w:tcW w:w="7614" w:type="dxa"/>
          </w:tcPr>
          <w:p w:rsidR="00D1300B" w:rsidRPr="00072E1C" w:rsidRDefault="004E01D4">
            <w:pPr>
              <w:rPr>
                <w:szCs w:val="24"/>
              </w:rPr>
            </w:pPr>
            <w:r w:rsidRPr="00072E1C">
              <w:rPr>
                <w:szCs w:val="24"/>
              </w:rPr>
              <w:t xml:space="preserve">Democracy </w:t>
            </w:r>
          </w:p>
        </w:tc>
      </w:tr>
    </w:tbl>
    <w:p w:rsidR="00D1300B" w:rsidRPr="00072E1C" w:rsidRDefault="00D1300B">
      <w:pPr>
        <w:rPr>
          <w:szCs w:val="24"/>
        </w:rPr>
      </w:pPr>
    </w:p>
    <w:p w:rsidR="00CD562C" w:rsidRPr="00072E1C" w:rsidRDefault="00CD562C">
      <w:pPr>
        <w:rPr>
          <w:szCs w:val="24"/>
        </w:rPr>
      </w:pPr>
    </w:p>
    <w:tbl>
      <w:tblPr>
        <w:tblW w:w="0" w:type="auto"/>
        <w:tblLayout w:type="fixed"/>
        <w:tblLook w:val="0000" w:firstRow="0" w:lastRow="0" w:firstColumn="0" w:lastColumn="0" w:noHBand="0" w:noVBand="0"/>
      </w:tblPr>
      <w:tblGrid>
        <w:gridCol w:w="675"/>
        <w:gridCol w:w="8181"/>
      </w:tblGrid>
      <w:tr w:rsidR="00D1300B" w:rsidRPr="00072E1C" w:rsidTr="009E547B">
        <w:trPr>
          <w:cantSplit/>
        </w:trPr>
        <w:tc>
          <w:tcPr>
            <w:tcW w:w="675" w:type="dxa"/>
          </w:tcPr>
          <w:p w:rsidR="00D1300B" w:rsidRPr="00072E1C" w:rsidRDefault="00D1300B">
            <w:pPr>
              <w:rPr>
                <w:b/>
                <w:szCs w:val="24"/>
              </w:rPr>
            </w:pPr>
            <w:r w:rsidRPr="00072E1C">
              <w:rPr>
                <w:b/>
                <w:szCs w:val="24"/>
              </w:rPr>
              <w:t>IV.</w:t>
            </w:r>
          </w:p>
        </w:tc>
        <w:tc>
          <w:tcPr>
            <w:tcW w:w="8181" w:type="dxa"/>
          </w:tcPr>
          <w:p w:rsidR="00CD562C" w:rsidRPr="00072E1C" w:rsidRDefault="00D1300B" w:rsidP="008D44A2">
            <w:pPr>
              <w:rPr>
                <w:b/>
                <w:szCs w:val="24"/>
              </w:rPr>
            </w:pPr>
            <w:r w:rsidRPr="00072E1C">
              <w:rPr>
                <w:b/>
                <w:szCs w:val="24"/>
              </w:rPr>
              <w:t>REQUIRED RESOURCES/TEXTS/MATERIALS:</w:t>
            </w:r>
            <w:r w:rsidR="004E01D4" w:rsidRPr="00072E1C">
              <w:rPr>
                <w:b/>
                <w:szCs w:val="24"/>
              </w:rPr>
              <w:t xml:space="preserve"> </w:t>
            </w:r>
          </w:p>
          <w:p w:rsidR="00CD562C" w:rsidRPr="00072E1C" w:rsidRDefault="00CD562C" w:rsidP="008D44A2">
            <w:pPr>
              <w:rPr>
                <w:b/>
                <w:szCs w:val="24"/>
              </w:rPr>
            </w:pPr>
          </w:p>
          <w:p w:rsidR="00D1300B" w:rsidRPr="00072E1C" w:rsidRDefault="008D44A2" w:rsidP="008D44A2">
            <w:pPr>
              <w:rPr>
                <w:i/>
                <w:szCs w:val="24"/>
              </w:rPr>
            </w:pPr>
            <w:r w:rsidRPr="00072E1C">
              <w:rPr>
                <w:szCs w:val="24"/>
              </w:rPr>
              <w:t>none, some reading materials may be provided on LMS</w:t>
            </w:r>
          </w:p>
        </w:tc>
      </w:tr>
    </w:tbl>
    <w:p w:rsidR="00D1300B" w:rsidRPr="00072E1C" w:rsidRDefault="00D1300B">
      <w:pPr>
        <w:rPr>
          <w:szCs w:val="24"/>
        </w:rPr>
      </w:pPr>
    </w:p>
    <w:p w:rsidR="00CD562C" w:rsidRPr="00072E1C" w:rsidRDefault="00CD562C">
      <w:pPr>
        <w:rPr>
          <w:szCs w:val="24"/>
        </w:rPr>
      </w:pPr>
    </w:p>
    <w:tbl>
      <w:tblPr>
        <w:tblW w:w="8838" w:type="dxa"/>
        <w:tblLayout w:type="fixed"/>
        <w:tblLook w:val="0000" w:firstRow="0" w:lastRow="0" w:firstColumn="0" w:lastColumn="0" w:noHBand="0" w:noVBand="0"/>
      </w:tblPr>
      <w:tblGrid>
        <w:gridCol w:w="675"/>
        <w:gridCol w:w="4653"/>
        <w:gridCol w:w="3510"/>
      </w:tblGrid>
      <w:tr w:rsidR="004E01D4" w:rsidRPr="00072E1C" w:rsidTr="008D44A2">
        <w:trPr>
          <w:cantSplit/>
          <w:trHeight w:val="370"/>
        </w:trPr>
        <w:tc>
          <w:tcPr>
            <w:tcW w:w="675" w:type="dxa"/>
            <w:vMerge w:val="restart"/>
          </w:tcPr>
          <w:p w:rsidR="004E01D4" w:rsidRPr="00072E1C" w:rsidRDefault="004E01D4">
            <w:pPr>
              <w:rPr>
                <w:b/>
                <w:szCs w:val="24"/>
              </w:rPr>
            </w:pPr>
            <w:r w:rsidRPr="00072E1C">
              <w:rPr>
                <w:b/>
                <w:szCs w:val="24"/>
              </w:rPr>
              <w:t>V.</w:t>
            </w:r>
          </w:p>
        </w:tc>
        <w:tc>
          <w:tcPr>
            <w:tcW w:w="8163" w:type="dxa"/>
            <w:gridSpan w:val="2"/>
          </w:tcPr>
          <w:p w:rsidR="004E01D4" w:rsidRPr="00072E1C" w:rsidRDefault="004E01D4" w:rsidP="004E01D4">
            <w:pPr>
              <w:rPr>
                <w:b/>
                <w:szCs w:val="24"/>
              </w:rPr>
            </w:pPr>
            <w:r w:rsidRPr="00072E1C">
              <w:rPr>
                <w:b/>
                <w:szCs w:val="24"/>
              </w:rPr>
              <w:t>EVALUATION PROCESS/GRADING SYSTEM:</w:t>
            </w:r>
          </w:p>
          <w:p w:rsidR="00CD562C" w:rsidRPr="00072E1C" w:rsidRDefault="00CD562C" w:rsidP="004E01D4">
            <w:pPr>
              <w:rPr>
                <w:szCs w:val="24"/>
              </w:rPr>
            </w:pPr>
          </w:p>
        </w:tc>
      </w:tr>
      <w:tr w:rsidR="004E01D4" w:rsidRPr="00072E1C" w:rsidTr="008D44A2">
        <w:trPr>
          <w:cantSplit/>
          <w:trHeight w:val="370"/>
        </w:trPr>
        <w:tc>
          <w:tcPr>
            <w:tcW w:w="675" w:type="dxa"/>
            <w:vMerge/>
          </w:tcPr>
          <w:p w:rsidR="004E01D4" w:rsidRPr="00072E1C" w:rsidRDefault="004E01D4">
            <w:pPr>
              <w:rPr>
                <w:b/>
                <w:szCs w:val="24"/>
              </w:rPr>
            </w:pPr>
          </w:p>
        </w:tc>
        <w:tc>
          <w:tcPr>
            <w:tcW w:w="4653" w:type="dxa"/>
          </w:tcPr>
          <w:p w:rsidR="004E01D4" w:rsidRPr="00072E1C" w:rsidRDefault="004269FB">
            <w:pPr>
              <w:rPr>
                <w:szCs w:val="24"/>
              </w:rPr>
            </w:pPr>
            <w:r w:rsidRPr="00072E1C">
              <w:rPr>
                <w:szCs w:val="24"/>
              </w:rPr>
              <w:t>Service Hours</w:t>
            </w:r>
          </w:p>
          <w:p w:rsidR="005B400D" w:rsidRPr="00072E1C" w:rsidRDefault="004269FB">
            <w:pPr>
              <w:rPr>
                <w:szCs w:val="24"/>
              </w:rPr>
            </w:pPr>
            <w:r w:rsidRPr="00072E1C">
              <w:rPr>
                <w:szCs w:val="24"/>
              </w:rPr>
              <w:t xml:space="preserve">Assignments </w:t>
            </w:r>
          </w:p>
          <w:p w:rsidR="004269FB" w:rsidRPr="00072E1C" w:rsidRDefault="005B400D">
            <w:pPr>
              <w:rPr>
                <w:szCs w:val="24"/>
              </w:rPr>
            </w:pPr>
            <w:r w:rsidRPr="00072E1C">
              <w:rPr>
                <w:szCs w:val="24"/>
              </w:rPr>
              <w:t xml:space="preserve">Class Activities </w:t>
            </w:r>
          </w:p>
          <w:p w:rsidR="008D44A2" w:rsidRPr="00072E1C" w:rsidRDefault="005B400D">
            <w:pPr>
              <w:rPr>
                <w:szCs w:val="24"/>
              </w:rPr>
            </w:pPr>
            <w:r w:rsidRPr="00072E1C">
              <w:rPr>
                <w:szCs w:val="24"/>
              </w:rPr>
              <w:t xml:space="preserve">Final Project </w:t>
            </w:r>
          </w:p>
          <w:p w:rsidR="008D44A2" w:rsidRPr="00072E1C" w:rsidRDefault="008D44A2" w:rsidP="008D44A2">
            <w:pPr>
              <w:rPr>
                <w:szCs w:val="24"/>
              </w:rPr>
            </w:pPr>
          </w:p>
        </w:tc>
        <w:tc>
          <w:tcPr>
            <w:tcW w:w="3510" w:type="dxa"/>
          </w:tcPr>
          <w:p w:rsidR="004E01D4" w:rsidRPr="00072E1C" w:rsidRDefault="008D44A2">
            <w:pPr>
              <w:rPr>
                <w:szCs w:val="24"/>
              </w:rPr>
            </w:pPr>
            <w:r w:rsidRPr="00072E1C">
              <w:rPr>
                <w:szCs w:val="24"/>
              </w:rPr>
              <w:t>3</w:t>
            </w:r>
            <w:r w:rsidR="004269FB" w:rsidRPr="00072E1C">
              <w:rPr>
                <w:szCs w:val="24"/>
              </w:rPr>
              <w:t>0%</w:t>
            </w:r>
          </w:p>
          <w:p w:rsidR="004269FB" w:rsidRPr="00072E1C" w:rsidRDefault="005B400D">
            <w:pPr>
              <w:rPr>
                <w:szCs w:val="24"/>
              </w:rPr>
            </w:pPr>
            <w:r w:rsidRPr="00072E1C">
              <w:rPr>
                <w:szCs w:val="24"/>
              </w:rPr>
              <w:t>30%</w:t>
            </w:r>
          </w:p>
          <w:p w:rsidR="004269FB" w:rsidRPr="00072E1C" w:rsidRDefault="005B400D">
            <w:pPr>
              <w:rPr>
                <w:szCs w:val="24"/>
              </w:rPr>
            </w:pPr>
            <w:r w:rsidRPr="00072E1C">
              <w:rPr>
                <w:szCs w:val="24"/>
              </w:rPr>
              <w:t>2</w:t>
            </w:r>
            <w:r w:rsidR="004269FB" w:rsidRPr="00072E1C">
              <w:rPr>
                <w:szCs w:val="24"/>
              </w:rPr>
              <w:t>0%</w:t>
            </w:r>
          </w:p>
          <w:p w:rsidR="004269FB" w:rsidRPr="00072E1C" w:rsidRDefault="008D44A2">
            <w:pPr>
              <w:rPr>
                <w:szCs w:val="24"/>
              </w:rPr>
            </w:pPr>
            <w:r w:rsidRPr="00072E1C">
              <w:rPr>
                <w:szCs w:val="24"/>
              </w:rPr>
              <w:t>2</w:t>
            </w:r>
            <w:r w:rsidR="004269FB" w:rsidRPr="00072E1C">
              <w:rPr>
                <w:szCs w:val="24"/>
              </w:rPr>
              <w:t>0%</w:t>
            </w:r>
          </w:p>
          <w:p w:rsidR="004269FB" w:rsidRPr="00072E1C" w:rsidRDefault="004269FB">
            <w:pPr>
              <w:rPr>
                <w:szCs w:val="24"/>
              </w:rPr>
            </w:pPr>
          </w:p>
          <w:p w:rsidR="00CD562C" w:rsidRPr="00072E1C" w:rsidRDefault="00CD562C">
            <w:pPr>
              <w:rPr>
                <w:szCs w:val="24"/>
              </w:rPr>
            </w:pPr>
          </w:p>
        </w:tc>
      </w:tr>
      <w:tr w:rsidR="008D44A2" w:rsidRPr="00072E1C" w:rsidTr="008D44A2">
        <w:trPr>
          <w:cantSplit/>
          <w:trHeight w:val="370"/>
        </w:trPr>
        <w:tc>
          <w:tcPr>
            <w:tcW w:w="675" w:type="dxa"/>
          </w:tcPr>
          <w:p w:rsidR="008D44A2" w:rsidRPr="00072E1C" w:rsidRDefault="008D44A2">
            <w:pPr>
              <w:rPr>
                <w:b/>
                <w:szCs w:val="24"/>
              </w:rPr>
            </w:pPr>
          </w:p>
        </w:tc>
        <w:tc>
          <w:tcPr>
            <w:tcW w:w="8163" w:type="dxa"/>
            <w:gridSpan w:val="2"/>
          </w:tcPr>
          <w:p w:rsidR="008D44A2" w:rsidRPr="00072E1C" w:rsidRDefault="008D44A2" w:rsidP="008D44A2">
            <w:pPr>
              <w:rPr>
                <w:szCs w:val="24"/>
              </w:rPr>
            </w:pPr>
          </w:p>
        </w:tc>
      </w:tr>
    </w:tbl>
    <w:p w:rsidR="00CD562C" w:rsidRPr="00072E1C" w:rsidRDefault="00CD562C">
      <w:pPr>
        <w:rPr>
          <w:szCs w:val="24"/>
        </w:rPr>
      </w:pPr>
    </w:p>
    <w:tbl>
      <w:tblPr>
        <w:tblW w:w="8838" w:type="dxa"/>
        <w:tblLayout w:type="fixed"/>
        <w:tblLook w:val="0000" w:firstRow="0" w:lastRow="0" w:firstColumn="0" w:lastColumn="0" w:noHBand="0" w:noVBand="0"/>
      </w:tblPr>
      <w:tblGrid>
        <w:gridCol w:w="675"/>
        <w:gridCol w:w="8163"/>
      </w:tblGrid>
      <w:tr w:rsidR="00D1300B" w:rsidRPr="00072E1C" w:rsidTr="008D44A2">
        <w:trPr>
          <w:cantSplit/>
        </w:trPr>
        <w:tc>
          <w:tcPr>
            <w:tcW w:w="675" w:type="dxa"/>
          </w:tcPr>
          <w:p w:rsidR="00D1300B" w:rsidRPr="00072E1C" w:rsidRDefault="00D1300B">
            <w:pPr>
              <w:pStyle w:val="EnvelopeReturn"/>
              <w:rPr>
                <w:rFonts w:ascii="Times New Roman" w:hAnsi="Times New Roman"/>
                <w:szCs w:val="24"/>
              </w:rPr>
            </w:pPr>
          </w:p>
        </w:tc>
        <w:tc>
          <w:tcPr>
            <w:tcW w:w="8163" w:type="dxa"/>
          </w:tcPr>
          <w:p w:rsidR="00D1300B" w:rsidRPr="00072E1C" w:rsidRDefault="00D1300B">
            <w:pPr>
              <w:rPr>
                <w:szCs w:val="24"/>
              </w:rPr>
            </w:pPr>
            <w:r w:rsidRPr="00072E1C">
              <w:rPr>
                <w:szCs w:val="24"/>
              </w:rPr>
              <w:t>The following semester grades will be assigned to students:</w:t>
            </w:r>
          </w:p>
        </w:tc>
      </w:tr>
    </w:tbl>
    <w:p w:rsidR="00D1300B" w:rsidRPr="00072E1C" w:rsidRDefault="00D1300B">
      <w:pPr>
        <w:rPr>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072E1C">
        <w:tc>
          <w:tcPr>
            <w:tcW w:w="675" w:type="dxa"/>
          </w:tcPr>
          <w:p w:rsidR="00D1300B" w:rsidRPr="00072E1C" w:rsidRDefault="00D1300B">
            <w:pPr>
              <w:rPr>
                <w:szCs w:val="24"/>
              </w:rPr>
            </w:pPr>
          </w:p>
        </w:tc>
        <w:tc>
          <w:tcPr>
            <w:tcW w:w="1701" w:type="dxa"/>
          </w:tcPr>
          <w:p w:rsidR="00D1300B" w:rsidRPr="00072E1C" w:rsidRDefault="00D1300B">
            <w:pPr>
              <w:jc w:val="center"/>
              <w:rPr>
                <w:iCs/>
                <w:szCs w:val="24"/>
              </w:rPr>
            </w:pPr>
          </w:p>
          <w:p w:rsidR="00D1300B" w:rsidRPr="00072E1C" w:rsidRDefault="00D1300B">
            <w:pPr>
              <w:pStyle w:val="Heading2"/>
              <w:rPr>
                <w:b w:val="0"/>
                <w:szCs w:val="24"/>
                <w:u w:val="single"/>
              </w:rPr>
            </w:pPr>
            <w:r w:rsidRPr="00072E1C">
              <w:rPr>
                <w:b w:val="0"/>
                <w:szCs w:val="24"/>
                <w:u w:val="single"/>
              </w:rPr>
              <w:t>Grade</w:t>
            </w:r>
          </w:p>
        </w:tc>
        <w:tc>
          <w:tcPr>
            <w:tcW w:w="4678" w:type="dxa"/>
          </w:tcPr>
          <w:p w:rsidR="00D1300B" w:rsidRPr="00072E1C" w:rsidRDefault="00D1300B">
            <w:pPr>
              <w:jc w:val="center"/>
              <w:rPr>
                <w:iCs/>
                <w:szCs w:val="24"/>
              </w:rPr>
            </w:pPr>
          </w:p>
          <w:p w:rsidR="00D1300B" w:rsidRPr="00072E1C" w:rsidRDefault="00D1300B">
            <w:pPr>
              <w:pStyle w:val="Heading1"/>
              <w:rPr>
                <w:b w:val="0"/>
                <w:szCs w:val="24"/>
              </w:rPr>
            </w:pPr>
            <w:r w:rsidRPr="00072E1C">
              <w:rPr>
                <w:b w:val="0"/>
                <w:szCs w:val="24"/>
              </w:rPr>
              <w:t>Definition</w:t>
            </w:r>
          </w:p>
        </w:tc>
        <w:tc>
          <w:tcPr>
            <w:tcW w:w="1802" w:type="dxa"/>
          </w:tcPr>
          <w:p w:rsidR="00D1300B" w:rsidRPr="00072E1C" w:rsidRDefault="00D1300B">
            <w:pPr>
              <w:jc w:val="center"/>
              <w:rPr>
                <w:iCs/>
                <w:szCs w:val="24"/>
              </w:rPr>
            </w:pPr>
            <w:r w:rsidRPr="00072E1C">
              <w:rPr>
                <w:iCs/>
                <w:szCs w:val="24"/>
              </w:rPr>
              <w:t xml:space="preserve">Grade Point </w:t>
            </w:r>
            <w:r w:rsidRPr="00072E1C">
              <w:rPr>
                <w:iCs/>
                <w:szCs w:val="24"/>
                <w:u w:val="single"/>
              </w:rPr>
              <w:t>Equivalent</w:t>
            </w:r>
          </w:p>
        </w:tc>
      </w:tr>
      <w:tr w:rsidR="00D1300B" w:rsidRPr="00072E1C">
        <w:trPr>
          <w:cantSplit/>
        </w:trPr>
        <w:tc>
          <w:tcPr>
            <w:tcW w:w="675" w:type="dxa"/>
          </w:tcPr>
          <w:p w:rsidR="00D1300B" w:rsidRPr="00072E1C" w:rsidRDefault="00D1300B">
            <w:pPr>
              <w:rPr>
                <w:szCs w:val="24"/>
              </w:rPr>
            </w:pPr>
          </w:p>
        </w:tc>
        <w:tc>
          <w:tcPr>
            <w:tcW w:w="1701" w:type="dxa"/>
          </w:tcPr>
          <w:p w:rsidR="00D1300B" w:rsidRPr="00072E1C" w:rsidRDefault="00D1300B">
            <w:pPr>
              <w:rPr>
                <w:szCs w:val="24"/>
              </w:rPr>
            </w:pPr>
            <w:r w:rsidRPr="00072E1C">
              <w:rPr>
                <w:szCs w:val="24"/>
              </w:rPr>
              <w:t>A+</w:t>
            </w:r>
          </w:p>
        </w:tc>
        <w:tc>
          <w:tcPr>
            <w:tcW w:w="4678" w:type="dxa"/>
          </w:tcPr>
          <w:p w:rsidR="00D1300B" w:rsidRPr="00072E1C" w:rsidRDefault="00D1300B">
            <w:pPr>
              <w:jc w:val="center"/>
              <w:rPr>
                <w:szCs w:val="24"/>
              </w:rPr>
            </w:pPr>
            <w:r w:rsidRPr="00072E1C">
              <w:rPr>
                <w:szCs w:val="24"/>
              </w:rPr>
              <w:t>90 – 100%</w:t>
            </w:r>
          </w:p>
        </w:tc>
        <w:tc>
          <w:tcPr>
            <w:tcW w:w="1802" w:type="dxa"/>
            <w:vMerge w:val="restart"/>
            <w:vAlign w:val="center"/>
          </w:tcPr>
          <w:p w:rsidR="00D1300B" w:rsidRPr="00072E1C" w:rsidRDefault="00D1300B">
            <w:pPr>
              <w:jc w:val="center"/>
              <w:rPr>
                <w:szCs w:val="24"/>
              </w:rPr>
            </w:pPr>
            <w:r w:rsidRPr="00072E1C">
              <w:rPr>
                <w:szCs w:val="24"/>
              </w:rPr>
              <w:t>4.00</w:t>
            </w:r>
          </w:p>
        </w:tc>
      </w:tr>
      <w:tr w:rsidR="00D1300B" w:rsidRPr="00072E1C">
        <w:trPr>
          <w:cantSplit/>
        </w:trPr>
        <w:tc>
          <w:tcPr>
            <w:tcW w:w="675" w:type="dxa"/>
          </w:tcPr>
          <w:p w:rsidR="00D1300B" w:rsidRPr="00072E1C" w:rsidRDefault="00D1300B">
            <w:pPr>
              <w:rPr>
                <w:szCs w:val="24"/>
              </w:rPr>
            </w:pPr>
          </w:p>
        </w:tc>
        <w:tc>
          <w:tcPr>
            <w:tcW w:w="1701" w:type="dxa"/>
          </w:tcPr>
          <w:p w:rsidR="00D1300B" w:rsidRPr="00072E1C" w:rsidRDefault="00D1300B">
            <w:pPr>
              <w:rPr>
                <w:szCs w:val="24"/>
              </w:rPr>
            </w:pPr>
            <w:r w:rsidRPr="00072E1C">
              <w:rPr>
                <w:szCs w:val="24"/>
              </w:rPr>
              <w:t>A</w:t>
            </w:r>
          </w:p>
        </w:tc>
        <w:tc>
          <w:tcPr>
            <w:tcW w:w="4678" w:type="dxa"/>
          </w:tcPr>
          <w:p w:rsidR="00D1300B" w:rsidRPr="00072E1C" w:rsidRDefault="00D1300B">
            <w:pPr>
              <w:jc w:val="center"/>
              <w:rPr>
                <w:szCs w:val="24"/>
              </w:rPr>
            </w:pPr>
            <w:r w:rsidRPr="00072E1C">
              <w:rPr>
                <w:szCs w:val="24"/>
              </w:rPr>
              <w:t>80 – 89%</w:t>
            </w:r>
          </w:p>
        </w:tc>
        <w:tc>
          <w:tcPr>
            <w:tcW w:w="1802" w:type="dxa"/>
            <w:vMerge/>
          </w:tcPr>
          <w:p w:rsidR="00D1300B" w:rsidRPr="00072E1C" w:rsidRDefault="00D1300B">
            <w:pPr>
              <w:jc w:val="center"/>
              <w:rPr>
                <w:szCs w:val="24"/>
              </w:rPr>
            </w:pPr>
          </w:p>
        </w:tc>
      </w:tr>
      <w:tr w:rsidR="00D1300B" w:rsidRPr="00072E1C">
        <w:tc>
          <w:tcPr>
            <w:tcW w:w="675" w:type="dxa"/>
          </w:tcPr>
          <w:p w:rsidR="00D1300B" w:rsidRPr="00072E1C" w:rsidRDefault="00D1300B">
            <w:pPr>
              <w:rPr>
                <w:szCs w:val="24"/>
              </w:rPr>
            </w:pPr>
          </w:p>
        </w:tc>
        <w:tc>
          <w:tcPr>
            <w:tcW w:w="1701" w:type="dxa"/>
          </w:tcPr>
          <w:p w:rsidR="00D1300B" w:rsidRPr="00072E1C" w:rsidRDefault="00D1300B">
            <w:pPr>
              <w:rPr>
                <w:szCs w:val="24"/>
              </w:rPr>
            </w:pPr>
            <w:r w:rsidRPr="00072E1C">
              <w:rPr>
                <w:szCs w:val="24"/>
              </w:rPr>
              <w:t>B</w:t>
            </w:r>
          </w:p>
        </w:tc>
        <w:tc>
          <w:tcPr>
            <w:tcW w:w="4678" w:type="dxa"/>
          </w:tcPr>
          <w:p w:rsidR="00D1300B" w:rsidRPr="00072E1C" w:rsidRDefault="00D1300B">
            <w:pPr>
              <w:jc w:val="center"/>
              <w:rPr>
                <w:szCs w:val="24"/>
              </w:rPr>
            </w:pPr>
            <w:r w:rsidRPr="00072E1C">
              <w:rPr>
                <w:szCs w:val="24"/>
              </w:rPr>
              <w:t>70 - 79%</w:t>
            </w:r>
          </w:p>
        </w:tc>
        <w:tc>
          <w:tcPr>
            <w:tcW w:w="1802" w:type="dxa"/>
          </w:tcPr>
          <w:p w:rsidR="00D1300B" w:rsidRPr="00072E1C" w:rsidRDefault="00D1300B">
            <w:pPr>
              <w:jc w:val="center"/>
              <w:rPr>
                <w:szCs w:val="24"/>
              </w:rPr>
            </w:pPr>
            <w:r w:rsidRPr="00072E1C">
              <w:rPr>
                <w:szCs w:val="24"/>
              </w:rPr>
              <w:t>3.00</w:t>
            </w:r>
          </w:p>
        </w:tc>
      </w:tr>
      <w:tr w:rsidR="00D1300B" w:rsidRPr="00072E1C">
        <w:tc>
          <w:tcPr>
            <w:tcW w:w="675" w:type="dxa"/>
          </w:tcPr>
          <w:p w:rsidR="00D1300B" w:rsidRPr="00072E1C" w:rsidRDefault="00D1300B">
            <w:pPr>
              <w:rPr>
                <w:szCs w:val="24"/>
              </w:rPr>
            </w:pPr>
          </w:p>
        </w:tc>
        <w:tc>
          <w:tcPr>
            <w:tcW w:w="1701" w:type="dxa"/>
          </w:tcPr>
          <w:p w:rsidR="00D1300B" w:rsidRPr="00072E1C" w:rsidRDefault="00D1300B">
            <w:pPr>
              <w:rPr>
                <w:szCs w:val="24"/>
              </w:rPr>
            </w:pPr>
            <w:r w:rsidRPr="00072E1C">
              <w:rPr>
                <w:szCs w:val="24"/>
              </w:rPr>
              <w:t>C</w:t>
            </w:r>
          </w:p>
        </w:tc>
        <w:tc>
          <w:tcPr>
            <w:tcW w:w="4678" w:type="dxa"/>
          </w:tcPr>
          <w:p w:rsidR="00D1300B" w:rsidRPr="00072E1C" w:rsidRDefault="00D1300B">
            <w:pPr>
              <w:jc w:val="center"/>
              <w:rPr>
                <w:szCs w:val="24"/>
              </w:rPr>
            </w:pPr>
            <w:r w:rsidRPr="00072E1C">
              <w:rPr>
                <w:szCs w:val="24"/>
              </w:rPr>
              <w:t>60 - 69%</w:t>
            </w:r>
          </w:p>
        </w:tc>
        <w:tc>
          <w:tcPr>
            <w:tcW w:w="1802" w:type="dxa"/>
          </w:tcPr>
          <w:p w:rsidR="00D1300B" w:rsidRPr="00072E1C" w:rsidRDefault="00D1300B">
            <w:pPr>
              <w:jc w:val="center"/>
              <w:rPr>
                <w:szCs w:val="24"/>
              </w:rPr>
            </w:pPr>
            <w:r w:rsidRPr="00072E1C">
              <w:rPr>
                <w:szCs w:val="24"/>
              </w:rPr>
              <w:t>2.00</w:t>
            </w:r>
          </w:p>
        </w:tc>
      </w:tr>
      <w:tr w:rsidR="00D1300B" w:rsidRPr="00072E1C">
        <w:tc>
          <w:tcPr>
            <w:tcW w:w="675" w:type="dxa"/>
          </w:tcPr>
          <w:p w:rsidR="00D1300B" w:rsidRPr="00072E1C" w:rsidRDefault="00D1300B">
            <w:pPr>
              <w:rPr>
                <w:szCs w:val="24"/>
              </w:rPr>
            </w:pPr>
          </w:p>
        </w:tc>
        <w:tc>
          <w:tcPr>
            <w:tcW w:w="1701" w:type="dxa"/>
          </w:tcPr>
          <w:p w:rsidR="00D1300B" w:rsidRPr="00072E1C" w:rsidRDefault="00D1300B">
            <w:pPr>
              <w:rPr>
                <w:szCs w:val="24"/>
              </w:rPr>
            </w:pPr>
            <w:r w:rsidRPr="00072E1C">
              <w:rPr>
                <w:szCs w:val="24"/>
              </w:rPr>
              <w:t>D</w:t>
            </w:r>
          </w:p>
        </w:tc>
        <w:tc>
          <w:tcPr>
            <w:tcW w:w="4678" w:type="dxa"/>
          </w:tcPr>
          <w:p w:rsidR="00D1300B" w:rsidRPr="00072E1C" w:rsidRDefault="00D1300B">
            <w:pPr>
              <w:jc w:val="center"/>
              <w:rPr>
                <w:szCs w:val="24"/>
              </w:rPr>
            </w:pPr>
            <w:r w:rsidRPr="00072E1C">
              <w:rPr>
                <w:szCs w:val="24"/>
              </w:rPr>
              <w:t>50 – 59%</w:t>
            </w:r>
          </w:p>
        </w:tc>
        <w:tc>
          <w:tcPr>
            <w:tcW w:w="1802" w:type="dxa"/>
          </w:tcPr>
          <w:p w:rsidR="00D1300B" w:rsidRPr="00072E1C" w:rsidRDefault="00D1300B">
            <w:pPr>
              <w:jc w:val="center"/>
              <w:rPr>
                <w:szCs w:val="24"/>
              </w:rPr>
            </w:pPr>
            <w:r w:rsidRPr="00072E1C">
              <w:rPr>
                <w:szCs w:val="24"/>
              </w:rPr>
              <w:t>1.00</w:t>
            </w:r>
          </w:p>
        </w:tc>
      </w:tr>
      <w:tr w:rsidR="00D1300B" w:rsidRPr="00072E1C">
        <w:tc>
          <w:tcPr>
            <w:tcW w:w="675" w:type="dxa"/>
          </w:tcPr>
          <w:p w:rsidR="00D1300B" w:rsidRPr="00072E1C" w:rsidRDefault="00D1300B">
            <w:pPr>
              <w:rPr>
                <w:szCs w:val="24"/>
              </w:rPr>
            </w:pPr>
          </w:p>
        </w:tc>
        <w:tc>
          <w:tcPr>
            <w:tcW w:w="1701" w:type="dxa"/>
          </w:tcPr>
          <w:p w:rsidR="00D1300B" w:rsidRPr="00072E1C" w:rsidRDefault="00D1300B">
            <w:pPr>
              <w:rPr>
                <w:szCs w:val="24"/>
              </w:rPr>
            </w:pPr>
            <w:r w:rsidRPr="00072E1C">
              <w:rPr>
                <w:szCs w:val="24"/>
              </w:rPr>
              <w:t>F (Fail)</w:t>
            </w:r>
          </w:p>
        </w:tc>
        <w:tc>
          <w:tcPr>
            <w:tcW w:w="4678" w:type="dxa"/>
          </w:tcPr>
          <w:p w:rsidR="00D1300B" w:rsidRPr="00072E1C" w:rsidRDefault="00D1300B">
            <w:pPr>
              <w:jc w:val="center"/>
              <w:rPr>
                <w:szCs w:val="24"/>
              </w:rPr>
            </w:pPr>
            <w:r w:rsidRPr="00072E1C">
              <w:rPr>
                <w:szCs w:val="24"/>
              </w:rPr>
              <w:t>49% and below</w:t>
            </w:r>
          </w:p>
        </w:tc>
        <w:tc>
          <w:tcPr>
            <w:tcW w:w="1802" w:type="dxa"/>
          </w:tcPr>
          <w:p w:rsidR="00D1300B" w:rsidRPr="00072E1C" w:rsidRDefault="00D1300B">
            <w:pPr>
              <w:jc w:val="center"/>
              <w:rPr>
                <w:szCs w:val="24"/>
              </w:rPr>
            </w:pPr>
            <w:r w:rsidRPr="00072E1C">
              <w:rPr>
                <w:szCs w:val="24"/>
              </w:rPr>
              <w:t>0.00</w:t>
            </w:r>
          </w:p>
        </w:tc>
      </w:tr>
      <w:tr w:rsidR="00D1300B" w:rsidRPr="00072E1C">
        <w:tc>
          <w:tcPr>
            <w:tcW w:w="675" w:type="dxa"/>
          </w:tcPr>
          <w:p w:rsidR="00D1300B" w:rsidRPr="00072E1C" w:rsidRDefault="00D1300B">
            <w:pPr>
              <w:rPr>
                <w:szCs w:val="24"/>
              </w:rPr>
            </w:pPr>
          </w:p>
        </w:tc>
        <w:tc>
          <w:tcPr>
            <w:tcW w:w="1701" w:type="dxa"/>
          </w:tcPr>
          <w:p w:rsidR="00D1300B" w:rsidRPr="00072E1C" w:rsidRDefault="00D1300B">
            <w:pPr>
              <w:rPr>
                <w:szCs w:val="24"/>
              </w:rPr>
            </w:pPr>
          </w:p>
        </w:tc>
        <w:tc>
          <w:tcPr>
            <w:tcW w:w="4678" w:type="dxa"/>
          </w:tcPr>
          <w:p w:rsidR="00D1300B" w:rsidRPr="00072E1C" w:rsidRDefault="00D1300B">
            <w:pPr>
              <w:rPr>
                <w:szCs w:val="24"/>
              </w:rPr>
            </w:pPr>
          </w:p>
        </w:tc>
        <w:tc>
          <w:tcPr>
            <w:tcW w:w="1802" w:type="dxa"/>
          </w:tcPr>
          <w:p w:rsidR="00D1300B" w:rsidRPr="00072E1C" w:rsidRDefault="00D1300B">
            <w:pPr>
              <w:jc w:val="center"/>
              <w:rPr>
                <w:szCs w:val="24"/>
              </w:rPr>
            </w:pPr>
          </w:p>
        </w:tc>
      </w:tr>
    </w:tbl>
    <w:p w:rsidR="00805A66" w:rsidRDefault="00805A66">
      <w:r>
        <w:br w:type="page"/>
      </w:r>
    </w:p>
    <w:tbl>
      <w:tblPr>
        <w:tblW w:w="0" w:type="auto"/>
        <w:tblLayout w:type="fixed"/>
        <w:tblLook w:val="0000" w:firstRow="0" w:lastRow="0" w:firstColumn="0" w:lastColumn="0" w:noHBand="0" w:noVBand="0"/>
      </w:tblPr>
      <w:tblGrid>
        <w:gridCol w:w="675"/>
        <w:gridCol w:w="1701"/>
        <w:gridCol w:w="4678"/>
        <w:gridCol w:w="1802"/>
      </w:tblGrid>
      <w:tr w:rsidR="00D1300B" w:rsidRPr="00072E1C">
        <w:tc>
          <w:tcPr>
            <w:tcW w:w="675" w:type="dxa"/>
          </w:tcPr>
          <w:p w:rsidR="00D1300B" w:rsidRPr="00072E1C" w:rsidRDefault="00D1300B">
            <w:pPr>
              <w:rPr>
                <w:szCs w:val="24"/>
              </w:rPr>
            </w:pPr>
          </w:p>
        </w:tc>
        <w:tc>
          <w:tcPr>
            <w:tcW w:w="1701" w:type="dxa"/>
          </w:tcPr>
          <w:p w:rsidR="00D1300B" w:rsidRPr="00072E1C" w:rsidRDefault="00D1300B">
            <w:pPr>
              <w:rPr>
                <w:szCs w:val="24"/>
              </w:rPr>
            </w:pPr>
            <w:r w:rsidRPr="00072E1C">
              <w:rPr>
                <w:szCs w:val="24"/>
              </w:rPr>
              <w:t>CR (Credit)</w:t>
            </w:r>
          </w:p>
        </w:tc>
        <w:tc>
          <w:tcPr>
            <w:tcW w:w="4678" w:type="dxa"/>
          </w:tcPr>
          <w:p w:rsidR="00D1300B" w:rsidRPr="00072E1C" w:rsidRDefault="00D1300B">
            <w:pPr>
              <w:rPr>
                <w:szCs w:val="24"/>
              </w:rPr>
            </w:pPr>
            <w:r w:rsidRPr="00072E1C">
              <w:rPr>
                <w:szCs w:val="24"/>
              </w:rPr>
              <w:t>Credit for diploma requirements has been awarded.</w:t>
            </w:r>
          </w:p>
        </w:tc>
        <w:tc>
          <w:tcPr>
            <w:tcW w:w="1802" w:type="dxa"/>
          </w:tcPr>
          <w:p w:rsidR="00D1300B" w:rsidRPr="00072E1C" w:rsidRDefault="00D1300B">
            <w:pPr>
              <w:jc w:val="center"/>
              <w:rPr>
                <w:szCs w:val="24"/>
              </w:rPr>
            </w:pPr>
          </w:p>
        </w:tc>
      </w:tr>
      <w:tr w:rsidR="00D1300B" w:rsidRPr="00072E1C">
        <w:tc>
          <w:tcPr>
            <w:tcW w:w="675" w:type="dxa"/>
          </w:tcPr>
          <w:p w:rsidR="00D1300B" w:rsidRPr="00072E1C" w:rsidRDefault="00D1300B">
            <w:pPr>
              <w:rPr>
                <w:szCs w:val="24"/>
              </w:rPr>
            </w:pPr>
          </w:p>
        </w:tc>
        <w:tc>
          <w:tcPr>
            <w:tcW w:w="1701" w:type="dxa"/>
          </w:tcPr>
          <w:p w:rsidR="00D1300B" w:rsidRPr="00072E1C" w:rsidRDefault="00D1300B">
            <w:pPr>
              <w:rPr>
                <w:szCs w:val="24"/>
              </w:rPr>
            </w:pPr>
            <w:r w:rsidRPr="00072E1C">
              <w:rPr>
                <w:szCs w:val="24"/>
              </w:rPr>
              <w:t>S</w:t>
            </w:r>
          </w:p>
        </w:tc>
        <w:tc>
          <w:tcPr>
            <w:tcW w:w="4678" w:type="dxa"/>
          </w:tcPr>
          <w:p w:rsidR="00D1300B" w:rsidRPr="00072E1C" w:rsidRDefault="00D1300B">
            <w:pPr>
              <w:rPr>
                <w:szCs w:val="24"/>
              </w:rPr>
            </w:pPr>
            <w:r w:rsidRPr="00072E1C">
              <w:rPr>
                <w:szCs w:val="24"/>
              </w:rPr>
              <w:t>Satisfactory achievement in field /clinical placement or non-graded subject area.</w:t>
            </w:r>
          </w:p>
        </w:tc>
        <w:tc>
          <w:tcPr>
            <w:tcW w:w="1802" w:type="dxa"/>
          </w:tcPr>
          <w:p w:rsidR="00D1300B" w:rsidRPr="00072E1C" w:rsidRDefault="00D1300B">
            <w:pPr>
              <w:jc w:val="center"/>
              <w:rPr>
                <w:szCs w:val="24"/>
              </w:rPr>
            </w:pPr>
          </w:p>
        </w:tc>
      </w:tr>
      <w:tr w:rsidR="00D1300B" w:rsidRPr="00072E1C">
        <w:tc>
          <w:tcPr>
            <w:tcW w:w="675" w:type="dxa"/>
          </w:tcPr>
          <w:p w:rsidR="00D1300B" w:rsidRPr="00072E1C" w:rsidRDefault="00D1300B">
            <w:pPr>
              <w:rPr>
                <w:szCs w:val="24"/>
              </w:rPr>
            </w:pPr>
          </w:p>
        </w:tc>
        <w:tc>
          <w:tcPr>
            <w:tcW w:w="1701" w:type="dxa"/>
          </w:tcPr>
          <w:p w:rsidR="00D1300B" w:rsidRPr="00072E1C" w:rsidRDefault="00D1300B">
            <w:pPr>
              <w:rPr>
                <w:szCs w:val="24"/>
              </w:rPr>
            </w:pPr>
            <w:r w:rsidRPr="00072E1C">
              <w:rPr>
                <w:szCs w:val="24"/>
              </w:rPr>
              <w:t>U</w:t>
            </w:r>
          </w:p>
        </w:tc>
        <w:tc>
          <w:tcPr>
            <w:tcW w:w="4678" w:type="dxa"/>
          </w:tcPr>
          <w:p w:rsidR="00D1300B" w:rsidRPr="00072E1C" w:rsidRDefault="00D1300B">
            <w:pPr>
              <w:rPr>
                <w:szCs w:val="24"/>
              </w:rPr>
            </w:pPr>
            <w:r w:rsidRPr="00072E1C">
              <w:rPr>
                <w:szCs w:val="24"/>
              </w:rPr>
              <w:t>Unsatisfactory achievement in field/clinical placement or non-graded subject area.</w:t>
            </w:r>
          </w:p>
        </w:tc>
        <w:tc>
          <w:tcPr>
            <w:tcW w:w="1802" w:type="dxa"/>
          </w:tcPr>
          <w:p w:rsidR="00D1300B" w:rsidRPr="00072E1C" w:rsidRDefault="00D1300B">
            <w:pPr>
              <w:jc w:val="center"/>
              <w:rPr>
                <w:szCs w:val="24"/>
              </w:rPr>
            </w:pPr>
          </w:p>
        </w:tc>
      </w:tr>
      <w:tr w:rsidR="00D1300B" w:rsidRPr="00072E1C">
        <w:tc>
          <w:tcPr>
            <w:tcW w:w="675" w:type="dxa"/>
          </w:tcPr>
          <w:p w:rsidR="00D1300B" w:rsidRPr="00072E1C" w:rsidRDefault="00D1300B">
            <w:pPr>
              <w:rPr>
                <w:szCs w:val="24"/>
              </w:rPr>
            </w:pPr>
          </w:p>
        </w:tc>
        <w:tc>
          <w:tcPr>
            <w:tcW w:w="1701" w:type="dxa"/>
          </w:tcPr>
          <w:p w:rsidR="00D1300B" w:rsidRPr="00072E1C" w:rsidRDefault="00D1300B">
            <w:pPr>
              <w:rPr>
                <w:szCs w:val="24"/>
              </w:rPr>
            </w:pPr>
            <w:r w:rsidRPr="00072E1C">
              <w:rPr>
                <w:szCs w:val="24"/>
              </w:rPr>
              <w:t>X</w:t>
            </w:r>
          </w:p>
        </w:tc>
        <w:tc>
          <w:tcPr>
            <w:tcW w:w="4678" w:type="dxa"/>
          </w:tcPr>
          <w:p w:rsidR="00D1300B" w:rsidRPr="00072E1C" w:rsidRDefault="00D1300B">
            <w:pPr>
              <w:rPr>
                <w:szCs w:val="24"/>
              </w:rPr>
            </w:pPr>
            <w:r w:rsidRPr="00072E1C">
              <w:rPr>
                <w:szCs w:val="24"/>
              </w:rPr>
              <w:t>A temporary grade limited to situations with extenuating circumstances giving a student additional time to complete the requirements for a course.</w:t>
            </w:r>
          </w:p>
        </w:tc>
        <w:tc>
          <w:tcPr>
            <w:tcW w:w="1802" w:type="dxa"/>
          </w:tcPr>
          <w:p w:rsidR="00D1300B" w:rsidRPr="00072E1C" w:rsidRDefault="00D1300B">
            <w:pPr>
              <w:jc w:val="center"/>
              <w:rPr>
                <w:szCs w:val="24"/>
              </w:rPr>
            </w:pPr>
          </w:p>
        </w:tc>
      </w:tr>
      <w:tr w:rsidR="00D1300B" w:rsidRPr="00072E1C">
        <w:tc>
          <w:tcPr>
            <w:tcW w:w="675" w:type="dxa"/>
          </w:tcPr>
          <w:p w:rsidR="00D1300B" w:rsidRPr="00072E1C" w:rsidRDefault="00D1300B">
            <w:pPr>
              <w:rPr>
                <w:szCs w:val="24"/>
              </w:rPr>
            </w:pPr>
          </w:p>
        </w:tc>
        <w:tc>
          <w:tcPr>
            <w:tcW w:w="1701" w:type="dxa"/>
          </w:tcPr>
          <w:p w:rsidR="00D1300B" w:rsidRPr="00072E1C" w:rsidRDefault="00D1300B">
            <w:pPr>
              <w:rPr>
                <w:szCs w:val="24"/>
              </w:rPr>
            </w:pPr>
            <w:r w:rsidRPr="00072E1C">
              <w:rPr>
                <w:szCs w:val="24"/>
              </w:rPr>
              <w:t>NR</w:t>
            </w:r>
          </w:p>
        </w:tc>
        <w:tc>
          <w:tcPr>
            <w:tcW w:w="4678" w:type="dxa"/>
          </w:tcPr>
          <w:p w:rsidR="00D1300B" w:rsidRPr="00072E1C" w:rsidRDefault="00D1300B">
            <w:pPr>
              <w:rPr>
                <w:szCs w:val="24"/>
              </w:rPr>
            </w:pPr>
            <w:r w:rsidRPr="00072E1C">
              <w:rPr>
                <w:szCs w:val="24"/>
              </w:rPr>
              <w:t xml:space="preserve">Grade not reported to Registrar's office.  </w:t>
            </w:r>
          </w:p>
        </w:tc>
        <w:tc>
          <w:tcPr>
            <w:tcW w:w="1802" w:type="dxa"/>
          </w:tcPr>
          <w:p w:rsidR="00D1300B" w:rsidRPr="00072E1C" w:rsidRDefault="00D1300B">
            <w:pPr>
              <w:jc w:val="center"/>
              <w:rPr>
                <w:szCs w:val="24"/>
              </w:rPr>
            </w:pPr>
          </w:p>
        </w:tc>
      </w:tr>
      <w:tr w:rsidR="00D1300B" w:rsidRPr="00072E1C">
        <w:tc>
          <w:tcPr>
            <w:tcW w:w="675" w:type="dxa"/>
          </w:tcPr>
          <w:p w:rsidR="00D1300B" w:rsidRPr="00072E1C" w:rsidRDefault="00D1300B">
            <w:pPr>
              <w:rPr>
                <w:szCs w:val="24"/>
              </w:rPr>
            </w:pPr>
          </w:p>
        </w:tc>
        <w:tc>
          <w:tcPr>
            <w:tcW w:w="1701" w:type="dxa"/>
          </w:tcPr>
          <w:p w:rsidR="00D1300B" w:rsidRPr="00072E1C" w:rsidRDefault="00D1300B">
            <w:pPr>
              <w:rPr>
                <w:szCs w:val="24"/>
              </w:rPr>
            </w:pPr>
            <w:r w:rsidRPr="00072E1C">
              <w:rPr>
                <w:szCs w:val="24"/>
              </w:rPr>
              <w:t>W</w:t>
            </w:r>
          </w:p>
        </w:tc>
        <w:tc>
          <w:tcPr>
            <w:tcW w:w="4678" w:type="dxa"/>
          </w:tcPr>
          <w:p w:rsidR="00D1300B" w:rsidRPr="00072E1C" w:rsidRDefault="00D1300B">
            <w:pPr>
              <w:rPr>
                <w:szCs w:val="24"/>
              </w:rPr>
            </w:pPr>
            <w:r w:rsidRPr="00072E1C">
              <w:rPr>
                <w:szCs w:val="24"/>
              </w:rPr>
              <w:t>Student has withdrawn from the course without academic penalty.</w:t>
            </w:r>
          </w:p>
        </w:tc>
        <w:tc>
          <w:tcPr>
            <w:tcW w:w="1802" w:type="dxa"/>
          </w:tcPr>
          <w:p w:rsidR="00D1300B" w:rsidRPr="00072E1C" w:rsidRDefault="00D1300B">
            <w:pPr>
              <w:jc w:val="center"/>
              <w:rPr>
                <w:szCs w:val="24"/>
              </w:rPr>
            </w:pPr>
          </w:p>
        </w:tc>
      </w:tr>
    </w:tbl>
    <w:p w:rsidR="00D1300B" w:rsidRPr="00072E1C" w:rsidRDefault="00D1300B">
      <w:pPr>
        <w:rPr>
          <w:szCs w:val="24"/>
        </w:rPr>
      </w:pPr>
    </w:p>
    <w:p w:rsidR="00CD562C" w:rsidRPr="00072E1C" w:rsidRDefault="00CD562C" w:rsidP="00CD562C">
      <w:pPr>
        <w:jc w:val="both"/>
        <w:rPr>
          <w:szCs w:val="24"/>
        </w:rPr>
      </w:pPr>
    </w:p>
    <w:tbl>
      <w:tblPr>
        <w:tblW w:w="0" w:type="auto"/>
        <w:tblInd w:w="-106" w:type="dxa"/>
        <w:tblLayout w:type="fixed"/>
        <w:tblLook w:val="0000" w:firstRow="0" w:lastRow="0" w:firstColumn="0" w:lastColumn="0" w:noHBand="0" w:noVBand="0"/>
      </w:tblPr>
      <w:tblGrid>
        <w:gridCol w:w="754"/>
        <w:gridCol w:w="8102"/>
      </w:tblGrid>
      <w:tr w:rsidR="00CD562C" w:rsidRPr="00072E1C" w:rsidTr="00CD562C">
        <w:trPr>
          <w:cantSplit/>
        </w:trPr>
        <w:tc>
          <w:tcPr>
            <w:tcW w:w="754" w:type="dxa"/>
          </w:tcPr>
          <w:p w:rsidR="00CD562C" w:rsidRPr="00072E1C" w:rsidRDefault="00CD562C" w:rsidP="00CD562C">
            <w:pPr>
              <w:rPr>
                <w:b/>
                <w:bCs/>
                <w:szCs w:val="24"/>
              </w:rPr>
            </w:pPr>
            <w:r w:rsidRPr="00072E1C">
              <w:rPr>
                <w:b/>
                <w:bCs/>
                <w:szCs w:val="24"/>
              </w:rPr>
              <w:t>VI.</w:t>
            </w:r>
          </w:p>
        </w:tc>
        <w:tc>
          <w:tcPr>
            <w:tcW w:w="8102" w:type="dxa"/>
          </w:tcPr>
          <w:p w:rsidR="00CD562C" w:rsidRPr="00072E1C" w:rsidRDefault="00CD562C" w:rsidP="00CD562C">
            <w:pPr>
              <w:rPr>
                <w:b/>
                <w:bCs/>
                <w:szCs w:val="24"/>
              </w:rPr>
            </w:pPr>
            <w:r w:rsidRPr="00072E1C">
              <w:rPr>
                <w:b/>
                <w:bCs/>
                <w:szCs w:val="24"/>
              </w:rPr>
              <w:t>SPECIAL NOTES:</w:t>
            </w:r>
          </w:p>
          <w:p w:rsidR="00CD562C" w:rsidRPr="00072E1C" w:rsidRDefault="00CD562C" w:rsidP="00CD562C">
            <w:pPr>
              <w:rPr>
                <w:szCs w:val="24"/>
              </w:rPr>
            </w:pPr>
          </w:p>
          <w:p w:rsidR="00CD562C" w:rsidRPr="00072E1C" w:rsidRDefault="00CD562C" w:rsidP="00CD562C">
            <w:pPr>
              <w:rPr>
                <w:szCs w:val="24"/>
                <w:u w:val="single"/>
              </w:rPr>
            </w:pPr>
            <w:r w:rsidRPr="00072E1C">
              <w:rPr>
                <w:szCs w:val="24"/>
                <w:u w:val="single"/>
              </w:rPr>
              <w:t>Attendance:</w:t>
            </w:r>
          </w:p>
          <w:p w:rsidR="00CD562C" w:rsidRPr="00072E1C" w:rsidRDefault="00CD562C" w:rsidP="00CD562C">
            <w:pPr>
              <w:rPr>
                <w:szCs w:val="24"/>
              </w:rPr>
            </w:pPr>
            <w:r w:rsidRPr="00072E1C">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actively participating, and remaining for the duration of the scheduled session. </w:t>
            </w:r>
          </w:p>
          <w:p w:rsidR="00CD562C" w:rsidRPr="00072E1C" w:rsidRDefault="00CD562C" w:rsidP="00CD562C">
            <w:pPr>
              <w:rPr>
                <w:szCs w:val="24"/>
              </w:rPr>
            </w:pPr>
          </w:p>
        </w:tc>
      </w:tr>
    </w:tbl>
    <w:p w:rsidR="00CD562C" w:rsidRPr="00072E1C" w:rsidRDefault="00CD562C" w:rsidP="00CD562C">
      <w:pPr>
        <w:rPr>
          <w:szCs w:val="24"/>
        </w:rPr>
      </w:pPr>
    </w:p>
    <w:tbl>
      <w:tblPr>
        <w:tblW w:w="0" w:type="auto"/>
        <w:tblInd w:w="-106" w:type="dxa"/>
        <w:tblLayout w:type="fixed"/>
        <w:tblLook w:val="0000" w:firstRow="0" w:lastRow="0" w:firstColumn="0" w:lastColumn="0" w:noHBand="0" w:noVBand="0"/>
      </w:tblPr>
      <w:tblGrid>
        <w:gridCol w:w="754"/>
        <w:gridCol w:w="8102"/>
      </w:tblGrid>
      <w:tr w:rsidR="00CD562C" w:rsidRPr="00072E1C" w:rsidTr="00CD562C">
        <w:trPr>
          <w:cantSplit/>
        </w:trPr>
        <w:tc>
          <w:tcPr>
            <w:tcW w:w="754" w:type="dxa"/>
          </w:tcPr>
          <w:p w:rsidR="00CD562C" w:rsidRPr="00072E1C" w:rsidRDefault="00CD562C" w:rsidP="00CD562C">
            <w:pPr>
              <w:rPr>
                <w:b/>
                <w:bCs/>
                <w:szCs w:val="24"/>
              </w:rPr>
            </w:pPr>
            <w:r w:rsidRPr="00072E1C">
              <w:rPr>
                <w:b/>
                <w:bCs/>
                <w:szCs w:val="24"/>
              </w:rPr>
              <w:t>VII.</w:t>
            </w:r>
          </w:p>
        </w:tc>
        <w:tc>
          <w:tcPr>
            <w:tcW w:w="8102" w:type="dxa"/>
          </w:tcPr>
          <w:p w:rsidR="00CD562C" w:rsidRPr="00072E1C" w:rsidRDefault="00CD562C" w:rsidP="00CD562C">
            <w:pPr>
              <w:rPr>
                <w:b/>
                <w:bCs/>
                <w:szCs w:val="24"/>
              </w:rPr>
            </w:pPr>
            <w:r w:rsidRPr="00072E1C">
              <w:rPr>
                <w:b/>
                <w:bCs/>
                <w:szCs w:val="24"/>
              </w:rPr>
              <w:t>COURSE OUTLINE ADDENDUM:</w:t>
            </w:r>
          </w:p>
          <w:p w:rsidR="00CD562C" w:rsidRPr="00072E1C" w:rsidRDefault="00CD562C" w:rsidP="00CD562C">
            <w:pPr>
              <w:rPr>
                <w:b/>
                <w:bCs/>
                <w:szCs w:val="24"/>
              </w:rPr>
            </w:pPr>
          </w:p>
        </w:tc>
      </w:tr>
      <w:tr w:rsidR="00CD562C" w:rsidRPr="00072E1C" w:rsidTr="00CD562C">
        <w:trPr>
          <w:cantSplit/>
        </w:trPr>
        <w:tc>
          <w:tcPr>
            <w:tcW w:w="754" w:type="dxa"/>
          </w:tcPr>
          <w:p w:rsidR="00CD562C" w:rsidRPr="00072E1C" w:rsidRDefault="00CD562C" w:rsidP="00CD562C">
            <w:pPr>
              <w:rPr>
                <w:szCs w:val="24"/>
              </w:rPr>
            </w:pPr>
          </w:p>
        </w:tc>
        <w:tc>
          <w:tcPr>
            <w:tcW w:w="8102" w:type="dxa"/>
          </w:tcPr>
          <w:p w:rsidR="00CD562C" w:rsidRPr="00072E1C" w:rsidRDefault="00CD562C" w:rsidP="00CD562C">
            <w:pPr>
              <w:rPr>
                <w:szCs w:val="24"/>
              </w:rPr>
            </w:pPr>
            <w:r w:rsidRPr="00072E1C">
              <w:rPr>
                <w:szCs w:val="24"/>
              </w:rPr>
              <w:t>The provisions contained in the addendum located on the portal form part of this course outline.</w:t>
            </w:r>
          </w:p>
        </w:tc>
      </w:tr>
    </w:tbl>
    <w:p w:rsidR="00CD562C" w:rsidRPr="00072E1C" w:rsidRDefault="00CD562C" w:rsidP="00CD562C">
      <w:pPr>
        <w:jc w:val="both"/>
        <w:rPr>
          <w:szCs w:val="24"/>
        </w:rPr>
      </w:pPr>
    </w:p>
    <w:p w:rsidR="00D1300B" w:rsidRPr="00072E1C" w:rsidRDefault="00D1300B">
      <w:pPr>
        <w:pStyle w:val="EnvelopeReturn"/>
        <w:rPr>
          <w:rFonts w:ascii="Times New Roman" w:hAnsi="Times New Roman"/>
          <w:szCs w:val="24"/>
        </w:rPr>
      </w:pPr>
    </w:p>
    <w:sectPr w:rsidR="00D1300B" w:rsidRPr="00072E1C" w:rsidSect="00CD562C">
      <w:headerReference w:type="even" r:id="rId9"/>
      <w:headerReference w:type="default" r:id="rId10"/>
      <w:pgSz w:w="12240" w:h="15840"/>
      <w:pgMar w:top="144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F0B" w:rsidRDefault="00850F0B">
      <w:r>
        <w:separator/>
      </w:r>
    </w:p>
  </w:endnote>
  <w:endnote w:type="continuationSeparator" w:id="0">
    <w:p w:rsidR="00850F0B" w:rsidRDefault="0085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F0B" w:rsidRDefault="00850F0B">
      <w:r>
        <w:separator/>
      </w:r>
    </w:p>
  </w:footnote>
  <w:footnote w:type="continuationSeparator" w:id="0">
    <w:p w:rsidR="00850F0B" w:rsidRDefault="00850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77D" w:rsidRDefault="00D667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6677D" w:rsidRDefault="00D667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77D" w:rsidRDefault="00D667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A66">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6677D" w:rsidRPr="001712C1">
      <w:tc>
        <w:tcPr>
          <w:tcW w:w="3794" w:type="dxa"/>
        </w:tcPr>
        <w:p w:rsidR="00D6677D" w:rsidRPr="001712C1" w:rsidRDefault="00D6677D">
          <w:pPr>
            <w:rPr>
              <w:snapToGrid w:val="0"/>
            </w:rPr>
          </w:pPr>
          <w:r w:rsidRPr="001712C1">
            <w:rPr>
              <w:snapToGrid w:val="0"/>
            </w:rPr>
            <w:t>Service Learning</w:t>
          </w:r>
        </w:p>
        <w:p w:rsidR="00D6677D" w:rsidRPr="001712C1" w:rsidRDefault="00D6677D">
          <w:pPr>
            <w:rPr>
              <w:snapToGrid w:val="0"/>
            </w:rPr>
          </w:pPr>
        </w:p>
      </w:tc>
      <w:tc>
        <w:tcPr>
          <w:tcW w:w="1134" w:type="dxa"/>
        </w:tcPr>
        <w:p w:rsidR="00D6677D" w:rsidRPr="001712C1" w:rsidRDefault="00D6677D">
          <w:pPr>
            <w:pStyle w:val="Header"/>
            <w:jc w:val="center"/>
            <w:rPr>
              <w:snapToGrid w:val="0"/>
            </w:rPr>
          </w:pPr>
        </w:p>
      </w:tc>
      <w:tc>
        <w:tcPr>
          <w:tcW w:w="3928" w:type="dxa"/>
        </w:tcPr>
        <w:p w:rsidR="00D6677D" w:rsidRPr="001712C1" w:rsidRDefault="00D6677D" w:rsidP="008D44A2">
          <w:pPr>
            <w:pStyle w:val="Header"/>
            <w:jc w:val="right"/>
            <w:rPr>
              <w:snapToGrid w:val="0"/>
            </w:rPr>
          </w:pPr>
          <w:r w:rsidRPr="001712C1">
            <w:rPr>
              <w:snapToGrid w:val="0"/>
            </w:rPr>
            <w:t>PCS304</w:t>
          </w:r>
        </w:p>
      </w:tc>
    </w:tr>
  </w:tbl>
  <w:p w:rsidR="00D6677D" w:rsidRDefault="00D6677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7370215"/>
    <w:multiLevelType w:val="hybridMultilevel"/>
    <w:tmpl w:val="589A61C8"/>
    <w:lvl w:ilvl="0" w:tplc="4162A48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9D92BC8"/>
    <w:multiLevelType w:val="hybridMultilevel"/>
    <w:tmpl w:val="878A523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8E65C9B"/>
    <w:multiLevelType w:val="hybridMultilevel"/>
    <w:tmpl w:val="62225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4"/>
  </w:num>
  <w:num w:numId="4">
    <w:abstractNumId w:val="10"/>
  </w:num>
  <w:num w:numId="5">
    <w:abstractNumId w:val="14"/>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1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72E1C"/>
    <w:rsid w:val="00080EFC"/>
    <w:rsid w:val="000D0FE2"/>
    <w:rsid w:val="00131F02"/>
    <w:rsid w:val="001712C1"/>
    <w:rsid w:val="0018220F"/>
    <w:rsid w:val="001C12DE"/>
    <w:rsid w:val="00274151"/>
    <w:rsid w:val="004269FB"/>
    <w:rsid w:val="004C78BB"/>
    <w:rsid w:val="004E01D4"/>
    <w:rsid w:val="004E24F9"/>
    <w:rsid w:val="005B400D"/>
    <w:rsid w:val="00612369"/>
    <w:rsid w:val="006213F2"/>
    <w:rsid w:val="00626C24"/>
    <w:rsid w:val="006801F1"/>
    <w:rsid w:val="006C42A9"/>
    <w:rsid w:val="00721FF2"/>
    <w:rsid w:val="007F132C"/>
    <w:rsid w:val="00805A66"/>
    <w:rsid w:val="00850F0B"/>
    <w:rsid w:val="00867048"/>
    <w:rsid w:val="008D44A2"/>
    <w:rsid w:val="009101F4"/>
    <w:rsid w:val="0097558F"/>
    <w:rsid w:val="009E547B"/>
    <w:rsid w:val="00A75903"/>
    <w:rsid w:val="00B03EFB"/>
    <w:rsid w:val="00B318E0"/>
    <w:rsid w:val="00B3561D"/>
    <w:rsid w:val="00B751D6"/>
    <w:rsid w:val="00B835FC"/>
    <w:rsid w:val="00CD562C"/>
    <w:rsid w:val="00D1300B"/>
    <w:rsid w:val="00D6677D"/>
    <w:rsid w:val="00E25868"/>
    <w:rsid w:val="00E45871"/>
    <w:rsid w:val="00E81C45"/>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4E01D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1712C1"/>
    <w:rPr>
      <w:rFonts w:ascii="Tahoma" w:hAnsi="Tahoma" w:cs="Tahoma"/>
      <w:sz w:val="16"/>
      <w:szCs w:val="16"/>
    </w:rPr>
  </w:style>
  <w:style w:type="character" w:customStyle="1" w:styleId="BalloonTextChar">
    <w:name w:val="Balloon Text Char"/>
    <w:basedOn w:val="DefaultParagraphFont"/>
    <w:link w:val="BalloonText"/>
    <w:rsid w:val="001712C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4E01D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1712C1"/>
    <w:rPr>
      <w:rFonts w:ascii="Tahoma" w:hAnsi="Tahoma" w:cs="Tahoma"/>
      <w:sz w:val="16"/>
      <w:szCs w:val="16"/>
    </w:rPr>
  </w:style>
  <w:style w:type="character" w:customStyle="1" w:styleId="BalloonTextChar">
    <w:name w:val="Balloon Text Char"/>
    <w:basedOn w:val="DefaultParagraphFont"/>
    <w:link w:val="BalloonText"/>
    <w:rsid w:val="001712C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2193B4-C4CB-40CB-BAE5-9ADE8330B5B2}"/>
</file>

<file path=customXml/itemProps2.xml><?xml version="1.0" encoding="utf-8"?>
<ds:datastoreItem xmlns:ds="http://schemas.openxmlformats.org/officeDocument/2006/customXml" ds:itemID="{CB9799E8-501B-4689-9301-575E5BEA882F}"/>
</file>

<file path=customXml/itemProps3.xml><?xml version="1.0" encoding="utf-8"?>
<ds:datastoreItem xmlns:ds="http://schemas.openxmlformats.org/officeDocument/2006/customXml" ds:itemID="{A2BBF586-3E79-43DD-B000-C88753E22313}"/>
</file>

<file path=docProps/app.xml><?xml version="1.0" encoding="utf-8"?>
<Properties xmlns="http://schemas.openxmlformats.org/officeDocument/2006/extended-properties" xmlns:vt="http://schemas.openxmlformats.org/officeDocument/2006/docPropsVTypes">
  <Template>Normal.dotm</Template>
  <TotalTime>3</TotalTime>
  <Pages>4</Pages>
  <Words>710</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2013-07-22T16:28:00Z</cp:lastPrinted>
  <dcterms:created xsi:type="dcterms:W3CDTF">2013-05-21T18:59:00Z</dcterms:created>
  <dcterms:modified xsi:type="dcterms:W3CDTF">2013-07-22T16:28:00Z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2149800</vt:r8>
  </property>
</Properties>
</file>